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BF" w:rsidRPr="0048194C" w:rsidRDefault="00960C7B" w:rsidP="00425CBF">
      <w:pPr>
        <w:spacing w:after="0" w:line="240" w:lineRule="auto"/>
        <w:ind w:left="4248"/>
        <w:rPr>
          <w:rFonts w:ascii="Times New Roman" w:eastAsia="Times New Roman" w:hAnsi="Times New Roman" w:cs="Times New Roman"/>
          <w:lang w:val="uk-UA" w:eastAsia="ru-RU"/>
        </w:rPr>
      </w:pPr>
      <w:r>
        <w:rPr>
          <w:rFonts w:ascii="Calibri" w:eastAsia="Times New Roman" w:hAnsi="Calibri" w:cs="Times New Roman"/>
          <w:b/>
          <w:sz w:val="24"/>
          <w:szCs w:val="24"/>
          <w:lang w:val="uk-UA" w:eastAsia="ru-RU"/>
        </w:rPr>
        <w:t xml:space="preserve"> </w:t>
      </w:r>
      <w:r w:rsidR="00425CBF">
        <w:rPr>
          <w:rFonts w:ascii="Calibri" w:eastAsia="Times New Roman" w:hAnsi="Calibri" w:cs="Times New Roman"/>
          <w:b/>
          <w:sz w:val="24"/>
          <w:szCs w:val="24"/>
          <w:lang w:val="uk-UA" w:eastAsia="ru-RU"/>
        </w:rPr>
        <w:t xml:space="preserve">   </w:t>
      </w:r>
      <w:r w:rsidR="00425CBF" w:rsidRPr="0048194C">
        <w:rPr>
          <w:rFonts w:ascii="Tms Rmn" w:eastAsia="Times New Roman" w:hAnsi="Tms Rmn" w:cs="Times New Roman"/>
          <w:b/>
          <w:noProof/>
          <w:sz w:val="24"/>
          <w:szCs w:val="24"/>
          <w:lang w:eastAsia="ru-RU"/>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r w:rsidR="00425CBF" w:rsidRPr="0048194C">
        <w:rPr>
          <w:rFonts w:ascii="Calibri" w:eastAsia="Times New Roman" w:hAnsi="Calibri" w:cs="Times New Roman"/>
          <w:b/>
          <w:sz w:val="24"/>
          <w:szCs w:val="24"/>
          <w:lang w:val="uk-UA" w:eastAsia="ru-RU"/>
        </w:rPr>
        <w:t xml:space="preserve">                                       </w:t>
      </w:r>
      <w:r w:rsidR="00D36184">
        <w:rPr>
          <w:rFonts w:ascii="Calibri" w:eastAsia="Times New Roman" w:hAnsi="Calibri" w:cs="Times New Roman"/>
          <w:b/>
          <w:sz w:val="24"/>
          <w:szCs w:val="24"/>
          <w:lang w:val="uk-UA" w:eastAsia="ru-RU"/>
        </w:rPr>
        <w:t xml:space="preserve"> </w:t>
      </w:r>
      <w:r w:rsidR="00425CBF" w:rsidRPr="0048194C">
        <w:rPr>
          <w:rFonts w:ascii="Calibri" w:eastAsia="Times New Roman" w:hAnsi="Calibri" w:cs="Times New Roman"/>
          <w:b/>
          <w:sz w:val="24"/>
          <w:szCs w:val="24"/>
          <w:lang w:val="uk-UA" w:eastAsia="ru-RU"/>
        </w:rPr>
        <w:t xml:space="preserve"> </w:t>
      </w:r>
      <w:r w:rsidR="00C25F9B" w:rsidRPr="00C25F9B">
        <w:rPr>
          <w:rFonts w:ascii="Times New Roman" w:eastAsia="Times New Roman" w:hAnsi="Times New Roman" w:cs="Times New Roman"/>
          <w:b/>
          <w:sz w:val="24"/>
          <w:szCs w:val="24"/>
          <w:lang w:val="uk-UA" w:eastAsia="ru-RU"/>
        </w:rPr>
        <w:t xml:space="preserve"> </w:t>
      </w:r>
      <w:r w:rsidR="00D36184">
        <w:rPr>
          <w:rFonts w:ascii="Times New Roman" w:eastAsia="Times New Roman" w:hAnsi="Times New Roman" w:cs="Times New Roman"/>
          <w:b/>
          <w:sz w:val="24"/>
          <w:szCs w:val="24"/>
          <w:lang w:val="uk-UA" w:eastAsia="ru-RU"/>
        </w:rPr>
        <w:t xml:space="preserve"> </w:t>
      </w:r>
    </w:p>
    <w:p w:rsidR="00425CBF" w:rsidRPr="0048194C" w:rsidRDefault="00425CBF" w:rsidP="00425CBF">
      <w:pPr>
        <w:tabs>
          <w:tab w:val="center" w:pos="4749"/>
          <w:tab w:val="left" w:pos="802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r w:rsidR="005B3856">
        <w:rPr>
          <w:rFonts w:ascii="Times New Roman" w:eastAsia="Times New Roman" w:hAnsi="Times New Roman" w:cs="Times New Roman"/>
          <w:b/>
          <w:sz w:val="28"/>
          <w:szCs w:val="28"/>
          <w:lang w:val="uk-UA" w:eastAsia="ru-RU"/>
        </w:rPr>
        <w:t xml:space="preserve">  </w:t>
      </w:r>
      <w:r w:rsidR="00D36184">
        <w:rPr>
          <w:rFonts w:ascii="Times New Roman" w:eastAsia="Times New Roman" w:hAnsi="Times New Roman" w:cs="Times New Roman"/>
          <w:b/>
          <w:sz w:val="28"/>
          <w:szCs w:val="28"/>
          <w:lang w:val="uk-UA" w:eastAsia="ru-RU"/>
        </w:rPr>
        <w:t xml:space="preserve"> </w:t>
      </w:r>
      <w:r w:rsidRPr="0048194C">
        <w:rPr>
          <w:rFonts w:ascii="Times New Roman" w:eastAsia="Times New Roman" w:hAnsi="Times New Roman" w:cs="Times New Roman"/>
          <w:b/>
          <w:sz w:val="28"/>
          <w:szCs w:val="28"/>
          <w:lang w:val="uk-UA" w:eastAsia="ru-RU"/>
        </w:rPr>
        <w:t>УКРАЇНА</w:t>
      </w:r>
      <w:r w:rsidR="00D36184">
        <w:rPr>
          <w:rFonts w:ascii="Times New Roman" w:eastAsia="Times New Roman" w:hAnsi="Times New Roman" w:cs="Times New Roman"/>
          <w:b/>
          <w:sz w:val="28"/>
          <w:szCs w:val="28"/>
          <w:lang w:val="uk-UA" w:eastAsia="ru-RU"/>
        </w:rPr>
        <w:t xml:space="preserve">                              </w:t>
      </w:r>
    </w:p>
    <w:p w:rsidR="00425CBF" w:rsidRPr="0048194C" w:rsidRDefault="00425CBF" w:rsidP="00425CBF">
      <w:pPr>
        <w:spacing w:after="0" w:line="240" w:lineRule="auto"/>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ЧЕРНІГІВСЬКА ОБЛАСТЬ</w:t>
      </w:r>
    </w:p>
    <w:p w:rsidR="00425CBF" w:rsidRPr="0048194C" w:rsidRDefault="00425CBF" w:rsidP="00425CBF">
      <w:pPr>
        <w:spacing w:after="0" w:line="240" w:lineRule="auto"/>
        <w:jc w:val="center"/>
        <w:rPr>
          <w:rFonts w:ascii="Times New Roman" w:eastAsia="Times New Roman" w:hAnsi="Times New Roman" w:cs="Times New Roman"/>
          <w:sz w:val="6"/>
          <w:szCs w:val="6"/>
          <w:lang w:val="uk-UA" w:eastAsia="ru-RU"/>
        </w:rPr>
      </w:pPr>
    </w:p>
    <w:p w:rsidR="00425CBF" w:rsidRPr="0048194C" w:rsidRDefault="00425CBF" w:rsidP="00425CBF">
      <w:pPr>
        <w:keepNext/>
        <w:spacing w:after="0" w:line="240" w:lineRule="auto"/>
        <w:ind w:left="1416"/>
        <w:outlineLvl w:val="0"/>
        <w:rPr>
          <w:rFonts w:ascii="Tms Rmn" w:eastAsia="Arial Unicode MS" w:hAnsi="Tms Rmn" w:cs="Arial Unicode MS"/>
          <w:b/>
          <w:bCs/>
          <w:sz w:val="32"/>
          <w:szCs w:val="32"/>
          <w:lang w:val="uk-UA" w:eastAsia="ru-RU"/>
        </w:rPr>
      </w:pPr>
      <w:r w:rsidRPr="0048194C">
        <w:rPr>
          <w:rFonts w:ascii="Calibri" w:eastAsia="Arial Unicode MS" w:hAnsi="Calibri" w:cs="Arial Unicode MS"/>
          <w:b/>
          <w:bCs/>
          <w:sz w:val="32"/>
          <w:szCs w:val="32"/>
          <w:lang w:val="uk-UA" w:eastAsia="ru-RU"/>
        </w:rPr>
        <w:t xml:space="preserve">        </w:t>
      </w:r>
      <w:r w:rsidRPr="0048194C">
        <w:rPr>
          <w:rFonts w:ascii="Tms Rmn" w:eastAsia="Arial Unicode MS" w:hAnsi="Tms Rmn" w:cs="Arial Unicode MS"/>
          <w:b/>
          <w:bCs/>
          <w:sz w:val="32"/>
          <w:szCs w:val="32"/>
          <w:lang w:val="uk-UA" w:eastAsia="ru-RU"/>
        </w:rPr>
        <w:t>Н І Ж И Н С Ь К А    М І С Ь К А    Р А Д А</w:t>
      </w:r>
    </w:p>
    <w:p w:rsidR="00425CBF" w:rsidRPr="0048194C" w:rsidRDefault="00425CBF" w:rsidP="00425CBF">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   </w:t>
      </w:r>
      <w:r w:rsidR="005E25CE">
        <w:rPr>
          <w:rFonts w:ascii="Times New Roman" w:eastAsia="Times New Roman" w:hAnsi="Times New Roman" w:cs="Times New Roman"/>
          <w:sz w:val="32"/>
          <w:szCs w:val="24"/>
          <w:lang w:val="uk-UA" w:eastAsia="ru-RU"/>
        </w:rPr>
        <w:t>62</w:t>
      </w:r>
      <w:r>
        <w:rPr>
          <w:rFonts w:ascii="Times New Roman" w:eastAsia="Times New Roman" w:hAnsi="Times New Roman" w:cs="Times New Roman"/>
          <w:sz w:val="32"/>
          <w:szCs w:val="24"/>
          <w:lang w:val="uk-UA" w:eastAsia="ru-RU"/>
        </w:rPr>
        <w:t xml:space="preserve"> </w:t>
      </w:r>
      <w:r w:rsidRPr="0048194C">
        <w:rPr>
          <w:rFonts w:ascii="Times New Roman" w:eastAsia="Times New Roman" w:hAnsi="Times New Roman" w:cs="Times New Roman"/>
          <w:sz w:val="32"/>
          <w:szCs w:val="24"/>
          <w:lang w:val="uk-UA" w:eastAsia="ru-RU"/>
        </w:rPr>
        <w:t>сесія VII скликання</w:t>
      </w:r>
    </w:p>
    <w:p w:rsidR="00425CBF" w:rsidRPr="0048194C" w:rsidRDefault="00425CBF" w:rsidP="00425CBF">
      <w:pPr>
        <w:spacing w:after="0" w:line="240" w:lineRule="auto"/>
        <w:jc w:val="center"/>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sz w:val="40"/>
          <w:szCs w:val="40"/>
          <w:lang w:val="uk-UA" w:eastAsia="ru-RU"/>
        </w:rPr>
      </w:pPr>
      <w:r w:rsidRPr="0048194C">
        <w:rPr>
          <w:rFonts w:ascii="Times New Roman" w:eastAsia="Times New Roman" w:hAnsi="Times New Roman" w:cs="Times New Roman"/>
          <w:b/>
          <w:sz w:val="40"/>
          <w:szCs w:val="40"/>
          <w:lang w:val="uk-UA" w:eastAsia="ru-RU"/>
        </w:rPr>
        <w:t xml:space="preserve">Р І Ш Е Н </w:t>
      </w:r>
      <w:proofErr w:type="spellStart"/>
      <w:r w:rsidRPr="0048194C">
        <w:rPr>
          <w:rFonts w:ascii="Times New Roman" w:eastAsia="Times New Roman" w:hAnsi="Times New Roman" w:cs="Times New Roman"/>
          <w:b/>
          <w:sz w:val="40"/>
          <w:szCs w:val="40"/>
          <w:lang w:val="uk-UA" w:eastAsia="ru-RU"/>
        </w:rPr>
        <w:t>Н</w:t>
      </w:r>
      <w:proofErr w:type="spellEnd"/>
      <w:r w:rsidRPr="0048194C">
        <w:rPr>
          <w:rFonts w:ascii="Times New Roman" w:eastAsia="Times New Roman" w:hAnsi="Times New Roman" w:cs="Times New Roman"/>
          <w:b/>
          <w:sz w:val="40"/>
          <w:szCs w:val="40"/>
          <w:lang w:val="uk-UA" w:eastAsia="ru-RU"/>
        </w:rPr>
        <w:t xml:space="preserve"> Я</w:t>
      </w:r>
    </w:p>
    <w:p w:rsidR="00425CBF" w:rsidRPr="0048194C" w:rsidRDefault="005E25CE" w:rsidP="00425CB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425CBF" w:rsidRPr="0048194C" w:rsidRDefault="005E25CE" w:rsidP="00425CBF">
      <w:pPr>
        <w:spacing w:after="0" w:line="240" w:lineRule="auto"/>
        <w:jc w:val="both"/>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lang w:val="uk-UA" w:eastAsia="ru-RU"/>
        </w:rPr>
        <w:t>в</w:t>
      </w:r>
      <w:r w:rsidR="00425CBF" w:rsidRPr="00425CBF">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д 23 жовтня</w:t>
      </w:r>
      <w:r w:rsidR="00425CBF" w:rsidRPr="00425CBF">
        <w:rPr>
          <w:rFonts w:ascii="Times New Roman" w:eastAsia="Times New Roman" w:hAnsi="Times New Roman" w:cs="Times New Roman"/>
          <w:sz w:val="28"/>
          <w:szCs w:val="28"/>
          <w:lang w:val="uk-UA" w:eastAsia="ru-RU"/>
        </w:rPr>
        <w:t xml:space="preserve"> 2019р.</w:t>
      </w:r>
      <w:r w:rsidR="00425CBF">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м. Ніжин</w:t>
      </w:r>
      <w:r w:rsidR="00425CBF" w:rsidRPr="0048194C">
        <w:rPr>
          <w:rFonts w:ascii="Times New Roman" w:eastAsia="Times New Roman" w:hAnsi="Times New Roman" w:cs="Times New Roman"/>
          <w:sz w:val="28"/>
          <w:szCs w:val="28"/>
          <w:lang w:val="uk-UA" w:eastAsia="ru-RU"/>
        </w:rPr>
        <w:tab/>
        <w:t xml:space="preserve">               </w:t>
      </w:r>
      <w:bookmarkStart w:id="0" w:name="_GoBack"/>
      <w:bookmarkEnd w:id="0"/>
      <w:r w:rsidR="00425CBF" w:rsidRPr="0048194C">
        <w:rPr>
          <w:rFonts w:ascii="Times New Roman" w:eastAsia="Times New Roman" w:hAnsi="Times New Roman" w:cs="Times New Roman"/>
          <w:sz w:val="28"/>
          <w:szCs w:val="28"/>
          <w:lang w:val="uk-UA" w:eastAsia="ru-RU"/>
        </w:rPr>
        <w:t xml:space="preserve">    </w:t>
      </w:r>
      <w:r w:rsidR="00425CBF">
        <w:rPr>
          <w:rFonts w:ascii="Times New Roman" w:eastAsia="Times New Roman" w:hAnsi="Times New Roman" w:cs="Times New Roman"/>
          <w:sz w:val="28"/>
          <w:szCs w:val="28"/>
          <w:lang w:val="uk-UA" w:eastAsia="ru-RU"/>
        </w:rPr>
        <w:t xml:space="preserve">         </w:t>
      </w:r>
      <w:r w:rsidR="00850AAC">
        <w:rPr>
          <w:rFonts w:ascii="Times New Roman" w:eastAsia="Times New Roman" w:hAnsi="Times New Roman" w:cs="Times New Roman"/>
          <w:sz w:val="28"/>
          <w:szCs w:val="28"/>
          <w:lang w:val="uk-UA" w:eastAsia="ru-RU"/>
        </w:rPr>
        <w:t xml:space="preserve">   </w:t>
      </w:r>
      <w:r w:rsidR="00425CBF" w:rsidRPr="00632C03">
        <w:rPr>
          <w:rFonts w:ascii="Times New Roman" w:eastAsia="Times New Roman" w:hAnsi="Times New Roman" w:cs="Times New Roman"/>
          <w:sz w:val="28"/>
          <w:szCs w:val="28"/>
          <w:lang w:val="uk-UA" w:eastAsia="ru-RU"/>
        </w:rPr>
        <w:t xml:space="preserve">№  </w:t>
      </w:r>
      <w:r w:rsidR="00632C03" w:rsidRPr="00632C03">
        <w:rPr>
          <w:rFonts w:ascii="Times New Roman" w:eastAsia="Times New Roman" w:hAnsi="Times New Roman" w:cs="Times New Roman"/>
          <w:sz w:val="28"/>
          <w:szCs w:val="28"/>
          <w:lang w:val="uk-UA" w:eastAsia="ru-RU"/>
        </w:rPr>
        <w:t>8-62/2019</w:t>
      </w:r>
    </w:p>
    <w:p w:rsidR="00425CBF" w:rsidRPr="0048194C" w:rsidRDefault="00425CBF" w:rsidP="00425CBF">
      <w:pPr>
        <w:spacing w:after="0" w:line="240" w:lineRule="auto"/>
        <w:jc w:val="center"/>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ind w:right="4111"/>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 xml:space="preserve">Про внесення змін в Паспорт міської програми </w:t>
      </w:r>
      <w:r w:rsidRPr="0048194C">
        <w:rPr>
          <w:rFonts w:ascii="Times New Roman" w:eastAsia="Times New Roman" w:hAnsi="Times New Roman" w:cs="Times New Roman"/>
          <w:bCs/>
          <w:sz w:val="28"/>
          <w:szCs w:val="28"/>
          <w:lang w:val="uk-UA" w:eastAsia="ru-RU"/>
        </w:rPr>
        <w:t>реалізації повноважень міської ради у галузі земельних відносин  на 2019 рік</w:t>
      </w:r>
      <w:r w:rsidRPr="0048194C">
        <w:rPr>
          <w:rFonts w:ascii="Times New Roman" w:eastAsia="Times New Roman" w:hAnsi="Times New Roman" w:cs="Times New Roman"/>
          <w:sz w:val="28"/>
          <w:szCs w:val="28"/>
          <w:lang w:val="uk-UA" w:eastAsia="ru-RU"/>
        </w:rPr>
        <w:t xml:space="preserve"> (Додаток  16) до рішення Ніжинської міської ради  № 6-50/2019 від «16» січня 2019 р. «</w:t>
      </w:r>
      <w:r w:rsidRPr="0041502D">
        <w:rPr>
          <w:rFonts w:ascii="Times New Roman" w:eastAsia="Times New Roman" w:hAnsi="Times New Roman" w:cs="Times New Roman"/>
          <w:sz w:val="28"/>
          <w:szCs w:val="28"/>
          <w:lang w:val="uk-UA" w:eastAsia="ru-RU"/>
        </w:rPr>
        <w:t>Про   затвердження бюджетних</w:t>
      </w:r>
      <w:r>
        <w:rPr>
          <w:rFonts w:ascii="Times New Roman" w:eastAsia="Times New Roman" w:hAnsi="Times New Roman" w:cs="Times New Roman"/>
          <w:sz w:val="28"/>
          <w:szCs w:val="28"/>
          <w:lang w:val="uk-UA" w:eastAsia="ru-RU"/>
        </w:rPr>
        <w:t xml:space="preserve"> </w:t>
      </w:r>
      <w:r w:rsidRPr="0041502D">
        <w:rPr>
          <w:rFonts w:ascii="Times New Roman" w:eastAsia="Times New Roman" w:hAnsi="Times New Roman" w:cs="Times New Roman"/>
          <w:sz w:val="28"/>
          <w:szCs w:val="28"/>
          <w:lang w:val="uk-UA" w:eastAsia="ru-RU"/>
        </w:rPr>
        <w:t>програм місцевого  значення на 2019рік</w:t>
      </w:r>
      <w:r w:rsidRPr="0048194C">
        <w:rPr>
          <w:rFonts w:ascii="Times New Roman" w:eastAsia="Times New Roman" w:hAnsi="Times New Roman" w:cs="Times New Roman"/>
          <w:sz w:val="28"/>
          <w:szCs w:val="28"/>
          <w:lang w:val="uk-UA" w:eastAsia="ru-RU"/>
        </w:rPr>
        <w:t xml:space="preserve">». </w:t>
      </w:r>
    </w:p>
    <w:p w:rsidR="00425CBF" w:rsidRPr="0048194C" w:rsidRDefault="00425CBF" w:rsidP="00425CBF">
      <w:pPr>
        <w:tabs>
          <w:tab w:val="left" w:pos="3960"/>
          <w:tab w:val="left" w:pos="6510"/>
        </w:tabs>
        <w:spacing w:after="0" w:line="240" w:lineRule="auto"/>
        <w:ind w:right="2691"/>
        <w:jc w:val="both"/>
        <w:rPr>
          <w:rFonts w:ascii="Times New Roman" w:eastAsia="Times New Roman" w:hAnsi="Times New Roman" w:cs="Times New Roman"/>
          <w:sz w:val="28"/>
          <w:szCs w:val="28"/>
          <w:lang w:val="uk-UA" w:eastAsia="ru-RU"/>
        </w:rPr>
      </w:pPr>
    </w:p>
    <w:p w:rsidR="00425CBF" w:rsidRPr="0048194C" w:rsidRDefault="00425CBF" w:rsidP="00425CBF">
      <w:pPr>
        <w:tabs>
          <w:tab w:val="left" w:pos="6510"/>
        </w:tabs>
        <w:spacing w:after="0" w:line="240" w:lineRule="auto"/>
        <w:ind w:firstLine="540"/>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Відповідно до </w:t>
      </w:r>
      <w:proofErr w:type="spellStart"/>
      <w:r w:rsidRPr="0048194C">
        <w:rPr>
          <w:rFonts w:ascii="Times New Roman" w:eastAsia="Times New Roman" w:hAnsi="Times New Roman" w:cs="Times New Roman"/>
          <w:sz w:val="28"/>
          <w:szCs w:val="28"/>
          <w:lang w:val="uk-UA" w:eastAsia="ru-RU"/>
        </w:rPr>
        <w:t>статтей</w:t>
      </w:r>
      <w:proofErr w:type="spellEnd"/>
      <w:r w:rsidRPr="0048194C">
        <w:rPr>
          <w:rFonts w:ascii="Times New Roman" w:eastAsia="Times New Roman" w:hAnsi="Times New Roman" w:cs="Times New Roman"/>
          <w:sz w:val="28"/>
          <w:szCs w:val="28"/>
          <w:lang w:val="uk-UA" w:eastAsia="ru-RU"/>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425CBF" w:rsidRPr="0048194C" w:rsidRDefault="00425CBF" w:rsidP="00425CBF">
      <w:pPr>
        <w:tabs>
          <w:tab w:val="left" w:pos="6510"/>
        </w:tabs>
        <w:spacing w:after="0" w:line="240" w:lineRule="auto"/>
        <w:ind w:firstLine="540"/>
        <w:jc w:val="both"/>
        <w:rPr>
          <w:rFonts w:ascii="Times New Roman" w:eastAsia="Times New Roman" w:hAnsi="Times New Roman" w:cs="Times New Roman"/>
          <w:sz w:val="28"/>
          <w:szCs w:val="28"/>
          <w:lang w:val="uk-UA" w:eastAsia="ru-RU"/>
        </w:rPr>
      </w:pPr>
    </w:p>
    <w:p w:rsidR="00425CBF" w:rsidRDefault="00233AB1" w:rsidP="00425CBF">
      <w:pPr>
        <w:tabs>
          <w:tab w:val="left" w:pos="6510"/>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425CBF" w:rsidRPr="003B0169">
        <w:rPr>
          <w:rFonts w:ascii="Times New Roman" w:eastAsia="Times New Roman" w:hAnsi="Times New Roman" w:cs="Times New Roman"/>
          <w:sz w:val="28"/>
          <w:szCs w:val="28"/>
          <w:lang w:val="uk-UA" w:eastAsia="ru-RU"/>
        </w:rPr>
        <w:t>1.</w:t>
      </w:r>
      <w:r w:rsidR="00425CBF" w:rsidRPr="0048194C">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 xml:space="preserve">Внести зміни в Паспорт міської програми </w:t>
      </w:r>
      <w:r w:rsidR="00425CBF" w:rsidRPr="0048194C">
        <w:rPr>
          <w:rFonts w:ascii="Times New Roman" w:eastAsia="Times New Roman" w:hAnsi="Times New Roman" w:cs="Times New Roman"/>
          <w:bCs/>
          <w:sz w:val="28"/>
          <w:szCs w:val="28"/>
          <w:lang w:val="uk-UA" w:eastAsia="ru-RU"/>
        </w:rPr>
        <w:t xml:space="preserve">реалізації повноважень міської ради у галузі </w:t>
      </w:r>
      <w:r w:rsidR="00425CBF" w:rsidRPr="0048194C">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bCs/>
          <w:sz w:val="28"/>
          <w:szCs w:val="28"/>
          <w:lang w:val="uk-UA" w:eastAsia="ru-RU"/>
        </w:rPr>
        <w:t>земельних відносин  на 2019 рік</w:t>
      </w:r>
      <w:r w:rsidR="00425CBF" w:rsidRPr="0048194C">
        <w:rPr>
          <w:rFonts w:ascii="Times New Roman" w:eastAsia="Times New Roman" w:hAnsi="Times New Roman" w:cs="Times New Roman"/>
          <w:sz w:val="28"/>
          <w:szCs w:val="28"/>
          <w:lang w:val="uk-UA" w:eastAsia="ru-RU"/>
        </w:rPr>
        <w:t xml:space="preserve"> (Додаток  16)  до рішення Ніжинської міської ради  № 6-50/2019 від «16» січня 2019 р. «</w:t>
      </w:r>
      <w:r w:rsidR="00425CBF">
        <w:rPr>
          <w:rFonts w:ascii="Times New Roman" w:eastAsia="Times New Roman" w:hAnsi="Times New Roman" w:cs="Times New Roman"/>
          <w:sz w:val="28"/>
          <w:szCs w:val="28"/>
          <w:lang w:val="uk-UA" w:eastAsia="ru-RU"/>
        </w:rPr>
        <w:t>Про   затвердження бюджетних програм місцевого  значення на 2019рік</w:t>
      </w:r>
      <w:r w:rsidR="00264842">
        <w:rPr>
          <w:rFonts w:ascii="Times New Roman" w:eastAsia="Times New Roman" w:hAnsi="Times New Roman" w:cs="Times New Roman"/>
          <w:sz w:val="28"/>
          <w:szCs w:val="28"/>
          <w:lang w:val="uk-UA" w:eastAsia="ru-RU"/>
        </w:rPr>
        <w:t>», та викласти його</w:t>
      </w:r>
      <w:r w:rsidR="00425CBF" w:rsidRPr="0048194C">
        <w:rPr>
          <w:rFonts w:ascii="Times New Roman" w:eastAsia="Times New Roman" w:hAnsi="Times New Roman" w:cs="Times New Roman"/>
          <w:bCs/>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в редакції, що додається.</w:t>
      </w:r>
      <w:r w:rsidR="00425CBF" w:rsidRPr="0048194C">
        <w:rPr>
          <w:rFonts w:ascii="Times New Roman" w:eastAsia="Times New Roman" w:hAnsi="Times New Roman" w:cs="Times New Roman"/>
          <w:b/>
          <w:sz w:val="28"/>
          <w:szCs w:val="28"/>
          <w:lang w:val="uk-UA" w:eastAsia="ru-RU"/>
        </w:rPr>
        <w:t xml:space="preserve">  </w:t>
      </w:r>
    </w:p>
    <w:p w:rsidR="003B0169" w:rsidRPr="009B651B" w:rsidRDefault="00233AB1" w:rsidP="003B0169">
      <w:pPr>
        <w:tabs>
          <w:tab w:val="left" w:pos="651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B0169">
        <w:rPr>
          <w:rFonts w:ascii="Times New Roman" w:eastAsia="Times New Roman" w:hAnsi="Times New Roman" w:cs="Times New Roman"/>
          <w:sz w:val="28"/>
          <w:szCs w:val="28"/>
          <w:lang w:val="uk-UA" w:eastAsia="ru-RU"/>
        </w:rPr>
        <w:t>2</w:t>
      </w:r>
      <w:r w:rsidR="003B0169" w:rsidRPr="009B651B">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8"/>
          <w:lang w:val="uk-UA" w:eastAsia="ru-RU"/>
        </w:rPr>
        <w:t xml:space="preserve"> </w:t>
      </w:r>
      <w:r w:rsidR="00E23502">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0"/>
          <w:lang w:val="uk-UA" w:eastAsia="ru-RU"/>
        </w:rPr>
        <w:t>Управлінню</w:t>
      </w:r>
      <w:r w:rsidR="003B0169" w:rsidRPr="009B651B">
        <w:rPr>
          <w:rFonts w:ascii="Times New Roman" w:eastAsia="Times New Roman" w:hAnsi="Times New Roman" w:cs="Times New Roman"/>
          <w:sz w:val="28"/>
          <w:szCs w:val="20"/>
          <w:lang w:val="uk-UA" w:eastAsia="ru-RU"/>
        </w:rPr>
        <w:t xml:space="preserve"> </w:t>
      </w:r>
      <w:r w:rsidR="003B0169">
        <w:rPr>
          <w:rFonts w:ascii="Times New Roman" w:eastAsia="Times New Roman" w:hAnsi="Times New Roman" w:cs="Times New Roman"/>
          <w:sz w:val="28"/>
          <w:szCs w:val="20"/>
          <w:lang w:val="uk-UA" w:eastAsia="ru-RU"/>
        </w:rPr>
        <w:t xml:space="preserve">комунального майна та </w:t>
      </w:r>
      <w:r w:rsidR="003B0169" w:rsidRPr="009B651B">
        <w:rPr>
          <w:rFonts w:ascii="Times New Roman" w:eastAsia="Times New Roman" w:hAnsi="Times New Roman" w:cs="Times New Roman"/>
          <w:sz w:val="28"/>
          <w:szCs w:val="20"/>
          <w:lang w:val="uk-UA" w:eastAsia="ru-RU"/>
        </w:rPr>
        <w:t>земельних відносин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3B0169" w:rsidRPr="009B651B" w:rsidRDefault="003B0169" w:rsidP="003B0169">
      <w:pPr>
        <w:tabs>
          <w:tab w:val="left" w:pos="426"/>
        </w:tabs>
        <w:spacing w:after="0" w:line="240" w:lineRule="auto"/>
        <w:ind w:right="84"/>
        <w:jc w:val="both"/>
        <w:outlineLvl w:val="0"/>
        <w:rPr>
          <w:rFonts w:ascii="Times New Roman" w:eastAsia="Times New Roman" w:hAnsi="Times New Roman" w:cs="Times New Roman"/>
          <w:sz w:val="28"/>
          <w:szCs w:val="20"/>
          <w:lang w:val="uk-UA" w:eastAsia="ru-RU"/>
        </w:rPr>
      </w:pPr>
      <w:r w:rsidRPr="009B651B">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3</w:t>
      </w:r>
      <w:r w:rsidRPr="009B65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B651B">
        <w:rPr>
          <w:rFonts w:ascii="Times New Roman" w:eastAsia="Times New Roman" w:hAnsi="Times New Roman" w:cs="Times New Roman"/>
          <w:sz w:val="28"/>
          <w:szCs w:val="28"/>
          <w:lang w:val="uk-UA" w:eastAsia="ru-RU"/>
        </w:rPr>
        <w:t xml:space="preserve">Організацію виконання даного рішення покласти на першого заступника міського </w:t>
      </w:r>
      <w:r w:rsidRPr="009B651B">
        <w:rPr>
          <w:rFonts w:ascii="Times New Roman" w:eastAsia="Times New Roman" w:hAnsi="Times New Roman" w:cs="Aharoni"/>
          <w:sz w:val="28"/>
          <w:szCs w:val="28"/>
          <w:lang w:val="uk-UA" w:eastAsia="ru-RU"/>
        </w:rPr>
        <w:t xml:space="preserve">голови з питань  діяльності виконавчих органів ради Олійника Г.М. та на </w:t>
      </w:r>
      <w:r>
        <w:rPr>
          <w:rFonts w:ascii="Times New Roman" w:eastAsia="Times New Roman" w:hAnsi="Times New Roman" w:cs="Aharoni"/>
          <w:sz w:val="28"/>
          <w:szCs w:val="28"/>
          <w:lang w:val="uk-UA" w:eastAsia="ru-RU"/>
        </w:rPr>
        <w:t xml:space="preserve">управління комунального майна та </w:t>
      </w:r>
      <w:r w:rsidRPr="009B651B">
        <w:rPr>
          <w:rFonts w:ascii="Times New Roman" w:eastAsia="Times New Roman" w:hAnsi="Times New Roman" w:cs="Aharoni"/>
          <w:sz w:val="28"/>
          <w:szCs w:val="28"/>
          <w:lang w:val="uk-UA" w:eastAsia="ru-RU"/>
        </w:rPr>
        <w:t xml:space="preserve"> земельних відносин</w:t>
      </w:r>
      <w:r>
        <w:rPr>
          <w:rFonts w:ascii="Times New Roman" w:eastAsia="Times New Roman" w:hAnsi="Times New Roman" w:cs="Aharoni"/>
          <w:sz w:val="28"/>
          <w:szCs w:val="28"/>
          <w:lang w:val="uk-UA" w:eastAsia="ru-RU"/>
        </w:rPr>
        <w:t xml:space="preserve"> Ніжинської міської ради</w:t>
      </w:r>
      <w:r w:rsidRPr="009B651B">
        <w:rPr>
          <w:rFonts w:ascii="Times New Roman" w:eastAsia="Times New Roman" w:hAnsi="Times New Roman" w:cs="Times New Roman"/>
          <w:sz w:val="28"/>
          <w:szCs w:val="28"/>
          <w:lang w:val="uk-UA" w:eastAsia="ru-RU"/>
        </w:rPr>
        <w:t>.</w:t>
      </w:r>
    </w:p>
    <w:p w:rsidR="00CE63FF" w:rsidRPr="00CE63FF" w:rsidRDefault="00CE63FF" w:rsidP="00CE63FF">
      <w:pPr>
        <w:tabs>
          <w:tab w:val="left" w:pos="851"/>
          <w:tab w:val="left" w:pos="1134"/>
        </w:tabs>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B0169" w:rsidRPr="00CE63FF">
        <w:rPr>
          <w:rFonts w:ascii="Times New Roman" w:eastAsia="Times New Roman" w:hAnsi="Times New Roman" w:cs="Times New Roman"/>
          <w:sz w:val="28"/>
          <w:szCs w:val="28"/>
          <w:lang w:val="uk-UA" w:eastAsia="ru-RU"/>
        </w:rPr>
        <w:t xml:space="preserve"> </w:t>
      </w:r>
      <w:r w:rsidRPr="00CE63FF">
        <w:rPr>
          <w:rFonts w:ascii="Times New Roman" w:eastAsia="Times New Roman" w:hAnsi="Times New Roman" w:cs="Times New Roman"/>
          <w:sz w:val="28"/>
          <w:szCs w:val="28"/>
          <w:lang w:val="uk-UA" w:eastAsia="ru-RU"/>
        </w:rPr>
        <w:t xml:space="preserve">4. </w:t>
      </w:r>
      <w:r>
        <w:rPr>
          <w:rFonts w:ascii="Times New Roman" w:eastAsia="Times New Roman" w:hAnsi="Times New Roman" w:cs="Times New Roman"/>
          <w:sz w:val="28"/>
          <w:szCs w:val="28"/>
          <w:lang w:val="uk-UA" w:eastAsia="ru-RU"/>
        </w:rPr>
        <w:t xml:space="preserve"> </w:t>
      </w:r>
      <w:r w:rsidRPr="00CE63FF">
        <w:rPr>
          <w:rFonts w:ascii="Times New Roman" w:hAnsi="Times New Roman" w:cs="Times New Roman"/>
          <w:noProof/>
          <w:sz w:val="28"/>
          <w:szCs w:val="28"/>
          <w:lang w:val="uk-UA"/>
        </w:rPr>
        <w:t xml:space="preserve">Контроль за  виконанням  рішення  покласти  на постійну депутатську  комісію  </w:t>
      </w:r>
      <w:r w:rsidRPr="00CE63FF">
        <w:rPr>
          <w:rFonts w:ascii="Times New Roman" w:hAnsi="Times New Roman" w:cs="Times New Roman"/>
          <w:noProof/>
          <w:sz w:val="28"/>
          <w:lang w:val="uk-UA"/>
        </w:rPr>
        <w:t xml:space="preserve">з  питань  соціально-економічного розвитку міста, підприємницької діяльності, дерегуляції, фінансів та  бюджету (голова Мамедов В.Х.). </w:t>
      </w:r>
    </w:p>
    <w:p w:rsidR="00425CBF" w:rsidRPr="0048194C" w:rsidRDefault="00425CBF" w:rsidP="003B0169">
      <w:pPr>
        <w:tabs>
          <w:tab w:val="left" w:pos="6510"/>
        </w:tabs>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tabs>
          <w:tab w:val="left" w:pos="195"/>
        </w:tabs>
        <w:spacing w:after="0" w:line="240"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Міський голова</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1D35D5" w:rsidRPr="0048194C" w:rsidRDefault="00407490" w:rsidP="00407490">
      <w:pPr>
        <w:spacing w:after="0" w:line="240" w:lineRule="auto"/>
        <w:ind w:left="5245" w:hanging="425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D35D5" w:rsidRPr="0048194C">
        <w:rPr>
          <w:rFonts w:ascii="Times New Roman" w:eastAsia="Times New Roman" w:hAnsi="Times New Roman" w:cs="Times New Roman"/>
          <w:sz w:val="28"/>
          <w:szCs w:val="28"/>
          <w:lang w:val="uk-UA" w:eastAsia="ru-RU"/>
        </w:rPr>
        <w:t xml:space="preserve">Додаток  до рішення  </w:t>
      </w:r>
      <w:r w:rsidRPr="00632C03">
        <w:rPr>
          <w:rFonts w:ascii="Times New Roman" w:eastAsia="Times New Roman" w:hAnsi="Times New Roman" w:cs="Times New Roman"/>
          <w:sz w:val="28"/>
          <w:szCs w:val="28"/>
          <w:lang w:val="uk-UA" w:eastAsia="ru-RU"/>
        </w:rPr>
        <w:t>№ 8-62/2019</w:t>
      </w:r>
      <w:r w:rsidR="001D35D5" w:rsidRPr="004819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1D35D5" w:rsidRPr="0048194C">
        <w:rPr>
          <w:rFonts w:ascii="Times New Roman" w:eastAsia="Times New Roman" w:hAnsi="Times New Roman" w:cs="Times New Roman"/>
          <w:sz w:val="28"/>
          <w:szCs w:val="28"/>
          <w:lang w:val="uk-UA" w:eastAsia="ru-RU"/>
        </w:rPr>
        <w:t>сесії   VII  скликання від</w:t>
      </w:r>
      <w:r w:rsidR="0020573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20573A">
        <w:rPr>
          <w:rFonts w:ascii="Times New Roman" w:eastAsia="Times New Roman" w:hAnsi="Times New Roman" w:cs="Times New Roman"/>
          <w:sz w:val="28"/>
          <w:szCs w:val="28"/>
          <w:lang w:val="uk-UA" w:eastAsia="ru-RU"/>
        </w:rPr>
        <w:t xml:space="preserve">23 жовтня </w:t>
      </w:r>
      <w:r w:rsidR="001D35D5" w:rsidRPr="0048194C">
        <w:rPr>
          <w:rFonts w:ascii="Times New Roman" w:eastAsia="Times New Roman" w:hAnsi="Times New Roman" w:cs="Times New Roman"/>
          <w:sz w:val="28"/>
          <w:szCs w:val="28"/>
          <w:lang w:val="uk-UA" w:eastAsia="ru-RU"/>
        </w:rPr>
        <w:t xml:space="preserve"> 2019 р.</w:t>
      </w:r>
    </w:p>
    <w:p w:rsidR="001D35D5" w:rsidRPr="0048194C" w:rsidRDefault="001D35D5" w:rsidP="001D35D5">
      <w:pPr>
        <w:spacing w:after="0" w:line="240" w:lineRule="auto"/>
        <w:ind w:left="2124" w:firstLine="3448"/>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center"/>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b/>
          <w:bCs/>
          <w:i/>
          <w:iCs/>
          <w:sz w:val="28"/>
          <w:szCs w:val="28"/>
          <w:lang w:val="uk-UA" w:eastAsia="ru-RU"/>
        </w:rPr>
        <w:t>Міська програма реалізації повноважень міської ради</w:t>
      </w:r>
    </w:p>
    <w:p w:rsidR="001D35D5" w:rsidRPr="0048194C" w:rsidRDefault="001D35D5" w:rsidP="001D35D5">
      <w:pPr>
        <w:spacing w:after="0" w:line="240" w:lineRule="auto"/>
        <w:jc w:val="center"/>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i/>
          <w:iCs/>
          <w:sz w:val="28"/>
          <w:szCs w:val="28"/>
          <w:lang w:val="uk-UA" w:eastAsia="ru-RU"/>
        </w:rPr>
        <w:t>у галузі земельних відносин на 2019 рік</w:t>
      </w:r>
    </w:p>
    <w:p w:rsidR="001D35D5" w:rsidRPr="0048194C" w:rsidRDefault="001D35D5" w:rsidP="001D35D5">
      <w:pPr>
        <w:spacing w:after="200" w:line="276" w:lineRule="auto"/>
        <w:jc w:val="center"/>
        <w:rPr>
          <w:rFonts w:ascii="Times New Roman" w:eastAsia="Times New Roman" w:hAnsi="Times New Roman" w:cs="Times New Roman"/>
          <w:b/>
          <w:bCs/>
          <w:i/>
          <w:sz w:val="28"/>
          <w:szCs w:val="28"/>
          <w:lang w:val="uk-UA" w:eastAsia="ru-RU"/>
        </w:rPr>
      </w:pPr>
    </w:p>
    <w:p w:rsidR="001D35D5" w:rsidRPr="0048194C" w:rsidRDefault="001D35D5" w:rsidP="001D35D5">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 Паспорт міської програми  реалізації повноважень міської ради у галузі земельних відносин  на 2019 рік</w:t>
      </w:r>
    </w:p>
    <w:p w:rsidR="001D35D5" w:rsidRPr="0048194C" w:rsidRDefault="001D35D5" w:rsidP="001D35D5">
      <w:pPr>
        <w:spacing w:after="200" w:line="276" w:lineRule="auto"/>
        <w:jc w:val="center"/>
        <w:rPr>
          <w:rFonts w:ascii="Times New Roman" w:eastAsia="Times New Roman" w:hAnsi="Times New Roman" w:cs="Times New Roman"/>
          <w:b/>
          <w:bCs/>
          <w:sz w:val="28"/>
          <w:szCs w:val="28"/>
          <w:u w:val="single"/>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449"/>
        <w:gridCol w:w="4633"/>
      </w:tblGrid>
      <w:tr w:rsidR="001D35D5" w:rsidRPr="00C2133A"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1</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Ініціатор розроблення програми</w:t>
            </w:r>
          </w:p>
        </w:tc>
        <w:tc>
          <w:tcPr>
            <w:tcW w:w="4633"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Виконавчий комітет Ніжинської міської ради</w:t>
            </w:r>
          </w:p>
        </w:tc>
      </w:tr>
      <w:tr w:rsidR="001D35D5" w:rsidRPr="00C2133A"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Дата, номер і назва розпорядчого документа органу виконавчої влади про розроблення програми</w:t>
            </w:r>
          </w:p>
        </w:tc>
        <w:tc>
          <w:tcPr>
            <w:tcW w:w="4633" w:type="dxa"/>
          </w:tcPr>
          <w:p w:rsidR="001D35D5" w:rsidRPr="0048194C" w:rsidRDefault="001D35D5" w:rsidP="001E7062">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bCs/>
                <w:sz w:val="28"/>
                <w:szCs w:val="28"/>
                <w:lang w:val="uk-UA" w:eastAsia="ru-RU"/>
              </w:rPr>
              <w:t>затвердження Класифікації</w:t>
            </w:r>
            <w:r w:rsidRPr="0048194C">
              <w:rPr>
                <w:rFonts w:ascii="Times New Roman" w:eastAsia="Times New Roman" w:hAnsi="Times New Roman" w:cs="Times New Roman"/>
                <w:sz w:val="28"/>
                <w:szCs w:val="28"/>
                <w:lang w:val="uk-UA" w:eastAsia="ru-RU"/>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3</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Розробник програми</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r>
              <w:rPr>
                <w:rFonts w:ascii="Times New Roman" w:eastAsia="Times New Roman" w:hAnsi="Times New Roman" w:cs="Times New Roman"/>
                <w:bCs/>
                <w:sz w:val="28"/>
                <w:szCs w:val="28"/>
                <w:lang w:val="uk-UA" w:eastAsia="ru-RU"/>
              </w:rPr>
              <w:t xml:space="preserve">, Управління </w:t>
            </w:r>
            <w:r>
              <w:rPr>
                <w:rFonts w:ascii="Times New Roman" w:eastAsia="Times New Roman" w:hAnsi="Times New Roman" w:cs="Times New Roman"/>
                <w:sz w:val="28"/>
                <w:szCs w:val="20"/>
                <w:lang w:val="uk-UA" w:eastAsia="ru-RU"/>
              </w:rPr>
              <w:t xml:space="preserve">комунального майна та </w:t>
            </w:r>
            <w:r w:rsidRPr="009B651B">
              <w:rPr>
                <w:rFonts w:ascii="Times New Roman" w:eastAsia="Times New Roman" w:hAnsi="Times New Roman" w:cs="Times New Roman"/>
                <w:sz w:val="28"/>
                <w:szCs w:val="20"/>
                <w:lang w:val="uk-UA" w:eastAsia="ru-RU"/>
              </w:rPr>
              <w:t>земельних відносин</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4</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proofErr w:type="spellStart"/>
            <w:r w:rsidRPr="0048194C">
              <w:rPr>
                <w:rFonts w:ascii="Times New Roman" w:eastAsia="Times New Roman" w:hAnsi="Times New Roman" w:cs="Times New Roman"/>
                <w:bCs/>
                <w:sz w:val="28"/>
                <w:szCs w:val="28"/>
                <w:lang w:val="uk-UA" w:eastAsia="ru-RU"/>
              </w:rPr>
              <w:t>Співрозробники</w:t>
            </w:r>
            <w:proofErr w:type="spellEnd"/>
            <w:r w:rsidRPr="0048194C">
              <w:rPr>
                <w:rFonts w:ascii="Times New Roman" w:eastAsia="Times New Roman" w:hAnsi="Times New Roman" w:cs="Times New Roman"/>
                <w:bCs/>
                <w:sz w:val="28"/>
                <w:szCs w:val="28"/>
                <w:lang w:val="uk-UA" w:eastAsia="ru-RU"/>
              </w:rPr>
              <w:t xml:space="preserve"> програми</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5</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Замовник (відповідальний виконавець) програми</w:t>
            </w:r>
          </w:p>
        </w:tc>
        <w:tc>
          <w:tcPr>
            <w:tcW w:w="4633" w:type="dxa"/>
            <w:vAlign w:val="center"/>
          </w:tcPr>
          <w:p w:rsidR="001D35D5" w:rsidRDefault="001D35D5" w:rsidP="001E7062">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Виконавчий комітет Ніжинської міської ради</w:t>
            </w:r>
          </w:p>
          <w:p w:rsidR="001D35D5" w:rsidRDefault="001D35D5" w:rsidP="001E7062">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48194C">
              <w:rPr>
                <w:rFonts w:ascii="Times New Roman" w:eastAsia="Times New Roman" w:hAnsi="Times New Roman" w:cs="Times New Roman"/>
                <w:bCs/>
                <w:sz w:val="28"/>
                <w:szCs w:val="28"/>
                <w:lang w:val="uk-UA" w:eastAsia="ru-RU"/>
              </w:rPr>
              <w:t xml:space="preserve">Управління житлово-комунального </w:t>
            </w:r>
            <w:r w:rsidRPr="0048194C">
              <w:rPr>
                <w:rFonts w:ascii="Times New Roman" w:eastAsia="Times New Roman" w:hAnsi="Times New Roman" w:cs="Times New Roman"/>
                <w:bCs/>
                <w:sz w:val="28"/>
                <w:szCs w:val="28"/>
                <w:lang w:val="uk-UA" w:eastAsia="ru-RU"/>
              </w:rPr>
              <w:lastRenderedPageBreak/>
              <w:t>господарства та будівництва</w:t>
            </w:r>
          </w:p>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br/>
              <w:t xml:space="preserve">Управління </w:t>
            </w:r>
            <w:r>
              <w:rPr>
                <w:rFonts w:ascii="Times New Roman" w:eastAsia="Times New Roman" w:hAnsi="Times New Roman" w:cs="Times New Roman"/>
                <w:sz w:val="28"/>
                <w:szCs w:val="20"/>
                <w:lang w:val="uk-UA" w:eastAsia="ru-RU"/>
              </w:rPr>
              <w:t xml:space="preserve">комунального майна та </w:t>
            </w:r>
            <w:r w:rsidRPr="009B651B">
              <w:rPr>
                <w:rFonts w:ascii="Times New Roman" w:eastAsia="Times New Roman" w:hAnsi="Times New Roman" w:cs="Times New Roman"/>
                <w:sz w:val="28"/>
                <w:szCs w:val="20"/>
                <w:lang w:val="uk-UA" w:eastAsia="ru-RU"/>
              </w:rPr>
              <w:t>земельних відносин</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6</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Учасники (співвиконавці) програми</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Відділ земельних відносин</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7</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Термін реалізації програми</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2019 р.</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8</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Перелік місцевих бюджетів, які беруть участь у виконанні програми (для комплексних програм)</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Міський бюджет міста Ніжина</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Загальний обсяг фінансових ресурсів, необхідних для реалізації програми, всього, у тому числі :</w:t>
            </w:r>
          </w:p>
        </w:tc>
        <w:tc>
          <w:tcPr>
            <w:tcW w:w="4633" w:type="dxa"/>
            <w:vAlign w:val="center"/>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2023</w:t>
            </w:r>
            <w:r w:rsidRPr="0048194C">
              <w:rPr>
                <w:rFonts w:ascii="Times New Roman" w:eastAsia="Times New Roman" w:hAnsi="Times New Roman" w:cs="Times New Roman"/>
                <w:bCs/>
                <w:sz w:val="28"/>
                <w:szCs w:val="28"/>
                <w:lang w:val="uk-UA" w:eastAsia="ru-RU"/>
              </w:rPr>
              <w:t>,0 тис. грн.</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9.1</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бюджету м. Ніжина</w:t>
            </w:r>
            <w:r>
              <w:t xml:space="preserve"> </w:t>
            </w:r>
            <w:r w:rsidRPr="005D789E">
              <w:rPr>
                <w:rFonts w:ascii="Times New Roman" w:eastAsia="Times New Roman" w:hAnsi="Times New Roman" w:cs="Times New Roman"/>
                <w:bCs/>
                <w:sz w:val="28"/>
                <w:szCs w:val="28"/>
                <w:lang w:val="uk-UA" w:eastAsia="ru-RU"/>
              </w:rPr>
              <w:t>в т.ч. погашення боргів минулих років</w:t>
            </w:r>
          </w:p>
        </w:tc>
        <w:tc>
          <w:tcPr>
            <w:tcW w:w="4633" w:type="dxa"/>
            <w:vAlign w:val="center"/>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2023</w:t>
            </w:r>
            <w:r w:rsidRPr="0048194C">
              <w:rPr>
                <w:rFonts w:ascii="Times New Roman" w:eastAsia="Times New Roman" w:hAnsi="Times New Roman" w:cs="Times New Roman"/>
                <w:bCs/>
                <w:sz w:val="28"/>
                <w:szCs w:val="28"/>
                <w:lang w:val="uk-UA" w:eastAsia="ru-RU"/>
              </w:rPr>
              <w:t>,0 тис. грн.</w:t>
            </w:r>
          </w:p>
        </w:tc>
      </w:tr>
      <w:tr w:rsidR="001D35D5" w:rsidRPr="0048194C" w:rsidTr="001E7062">
        <w:tc>
          <w:tcPr>
            <w:tcW w:w="566"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9.2</w:t>
            </w:r>
          </w:p>
        </w:tc>
        <w:tc>
          <w:tcPr>
            <w:tcW w:w="4449" w:type="dxa"/>
          </w:tcPr>
          <w:p w:rsidR="001D35D5" w:rsidRPr="0048194C" w:rsidRDefault="001D35D5" w:rsidP="001E7062">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інших джерел</w:t>
            </w:r>
          </w:p>
        </w:tc>
        <w:tc>
          <w:tcPr>
            <w:tcW w:w="4633" w:type="dxa"/>
          </w:tcPr>
          <w:p w:rsidR="001D35D5" w:rsidRPr="0048194C" w:rsidRDefault="001D35D5" w:rsidP="001E7062">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bl>
    <w:p w:rsidR="001D35D5" w:rsidRPr="0048194C" w:rsidRDefault="001D35D5" w:rsidP="001D35D5">
      <w:pPr>
        <w:spacing w:after="200" w:line="276" w:lineRule="auto"/>
        <w:jc w:val="center"/>
        <w:rPr>
          <w:rFonts w:ascii="Times New Roman" w:eastAsia="Times New Roman" w:hAnsi="Times New Roman" w:cs="Times New Roman"/>
          <w:b/>
          <w:bCs/>
          <w:sz w:val="28"/>
          <w:szCs w:val="28"/>
          <w:u w:val="single"/>
          <w:lang w:val="uk-UA" w:eastAsia="ru-RU"/>
        </w:rPr>
      </w:pPr>
    </w:p>
    <w:p w:rsidR="001D35D5" w:rsidRPr="0048194C" w:rsidRDefault="001D35D5" w:rsidP="001D35D5">
      <w:pPr>
        <w:spacing w:after="200" w:line="276" w:lineRule="auto"/>
        <w:jc w:val="center"/>
        <w:rPr>
          <w:rFonts w:ascii="Times New Roman" w:eastAsia="Times New Roman" w:hAnsi="Times New Roman" w:cs="Times New Roman"/>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 Проблема на розв’язання якої спрямована програма</w:t>
      </w:r>
    </w:p>
    <w:p w:rsidR="001D35D5" w:rsidRPr="0048194C" w:rsidRDefault="001D35D5" w:rsidP="001D35D5">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
          <w:bCs/>
          <w:sz w:val="28"/>
          <w:szCs w:val="28"/>
          <w:lang w:val="uk-UA" w:eastAsia="ru-RU"/>
        </w:rPr>
        <w:t>1. Формування земель комунальної власності</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48194C">
        <w:rPr>
          <w:rFonts w:ascii="Times New Roman" w:eastAsia="Times New Roman" w:hAnsi="Times New Roman" w:cs="Times New Roman"/>
          <w:sz w:val="28"/>
          <w:szCs w:val="28"/>
          <w:lang w:val="uk-UA" w:eastAsia="ru-RU"/>
        </w:rPr>
        <w:t>суперфіцій</w:t>
      </w:r>
      <w:proofErr w:type="spellEnd"/>
      <w:r w:rsidRPr="0048194C">
        <w:rPr>
          <w:rFonts w:ascii="Times New Roman" w:eastAsia="Times New Roman" w:hAnsi="Times New Roman" w:cs="Times New Roman"/>
          <w:sz w:val="28"/>
          <w:szCs w:val="28"/>
          <w:lang w:val="uk-UA" w:eastAsia="ru-RU"/>
        </w:rPr>
        <w:t>, сервітут).</w:t>
      </w:r>
    </w:p>
    <w:p w:rsidR="001D35D5" w:rsidRPr="0048194C" w:rsidRDefault="001D35D5" w:rsidP="001D35D5">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Через відсутність належного фінансування, землі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 Встановлення і зміна адміністративної межі міста Ніжина</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Розробка Проекту землеустрою щодо встановлення і зміни адміністративної межі міста Ніжина </w:t>
      </w:r>
      <w:proofErr w:type="spellStart"/>
      <w:r w:rsidRPr="0048194C">
        <w:rPr>
          <w:rFonts w:ascii="Times New Roman" w:eastAsia="Times New Roman" w:hAnsi="Times New Roman" w:cs="Times New Roman"/>
          <w:sz w:val="28"/>
          <w:szCs w:val="28"/>
          <w:lang w:val="uk-UA" w:eastAsia="ru-RU"/>
        </w:rPr>
        <w:t>Чернігівськрї</w:t>
      </w:r>
      <w:proofErr w:type="spellEnd"/>
      <w:r w:rsidRPr="0048194C">
        <w:rPr>
          <w:rFonts w:ascii="Times New Roman" w:eastAsia="Times New Roman" w:hAnsi="Times New Roman" w:cs="Times New Roman"/>
          <w:sz w:val="28"/>
          <w:szCs w:val="28"/>
          <w:lang w:val="uk-UA" w:eastAsia="ru-RU"/>
        </w:rPr>
        <w:t xml:space="preserve">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3. Ефективність використання міських земель</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w:t>
      </w:r>
      <w:r w:rsidRPr="0048194C">
        <w:rPr>
          <w:rFonts w:ascii="Times New Roman" w:eastAsia="Times New Roman" w:hAnsi="Times New Roman" w:cs="Times New Roman"/>
          <w:sz w:val="28"/>
          <w:szCs w:val="28"/>
          <w:lang w:val="uk-UA" w:eastAsia="ru-RU"/>
        </w:rPr>
        <w:lastRenderedPageBreak/>
        <w:t xml:space="preserve">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землю. </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Одним з головних завдань є виявлення та повернення самовільно зайнятих земельних ділянок, приведення їх у стан, придатний для подальшого використання.</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4. Організація ринку земель</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період з</w:t>
      </w:r>
      <w:r w:rsidRPr="0048194C">
        <w:rPr>
          <w:rFonts w:ascii="Times New Roman" w:eastAsia="Times New Roman" w:hAnsi="Times New Roman" w:cs="Times New Roman"/>
          <w:b/>
          <w:bCs/>
          <w:sz w:val="28"/>
          <w:szCs w:val="28"/>
          <w:lang w:val="uk-UA" w:eastAsia="ru-RU"/>
        </w:rPr>
        <w:t> </w:t>
      </w:r>
      <w:r w:rsidRPr="0048194C">
        <w:rPr>
          <w:rFonts w:ascii="Times New Roman" w:eastAsia="Times New Roman" w:hAnsi="Times New Roman" w:cs="Times New Roman"/>
          <w:sz w:val="28"/>
          <w:szCs w:val="28"/>
          <w:lang w:val="uk-UA" w:eastAsia="ru-RU"/>
        </w:rPr>
        <w:t>2011 по 2017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(табл. 1).</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забезпечення інформаційної відкритості процесу </w:t>
      </w:r>
      <w:r w:rsidRPr="0048194C">
        <w:rPr>
          <w:rFonts w:ascii="Times New Roman" w:eastAsia="Times New Roman" w:hAnsi="Times New Roman" w:cs="Times New Roman"/>
          <w:bCs/>
          <w:iCs/>
          <w:sz w:val="28"/>
          <w:szCs w:val="28"/>
          <w:lang w:val="uk-UA" w:eastAsia="ru-RU"/>
        </w:rPr>
        <w:t>реалізації повноважень міської ради у галузі земельних відносин</w:t>
      </w:r>
      <w:r w:rsidRPr="0048194C">
        <w:rPr>
          <w:rFonts w:ascii="Times New Roman" w:eastAsia="Times New Roman" w:hAnsi="Times New Roman" w:cs="Times New Roman"/>
          <w:sz w:val="28"/>
          <w:szCs w:val="28"/>
          <w:lang w:val="uk-UA" w:eastAsia="ru-RU"/>
        </w:rPr>
        <w:t>.</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p>
    <w:tbl>
      <w:tblPr>
        <w:tblW w:w="5000" w:type="pct"/>
        <w:jc w:val="center"/>
        <w:tblCellSpacing w:w="22" w:type="dxa"/>
        <w:tblCellMar>
          <w:top w:w="60" w:type="dxa"/>
          <w:left w:w="60" w:type="dxa"/>
          <w:bottom w:w="60" w:type="dxa"/>
          <w:right w:w="60" w:type="dxa"/>
        </w:tblCellMar>
        <w:tblLook w:val="04A0"/>
      </w:tblPr>
      <w:tblGrid>
        <w:gridCol w:w="1832"/>
        <w:gridCol w:w="1091"/>
        <w:gridCol w:w="1089"/>
        <w:gridCol w:w="1018"/>
        <w:gridCol w:w="1139"/>
        <w:gridCol w:w="964"/>
        <w:gridCol w:w="947"/>
        <w:gridCol w:w="1626"/>
      </w:tblGrid>
      <w:tr w:rsidR="001D35D5" w:rsidRPr="0048194C" w:rsidTr="001E7062">
        <w:trPr>
          <w:tblCellSpacing w:w="22" w:type="dxa"/>
          <w:jc w:val="center"/>
        </w:trPr>
        <w:tc>
          <w:tcPr>
            <w:tcW w:w="90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Показники</w:t>
            </w:r>
          </w:p>
        </w:tc>
        <w:tc>
          <w:tcPr>
            <w:tcW w:w="53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2011</w:t>
            </w:r>
          </w:p>
        </w:tc>
        <w:tc>
          <w:tcPr>
            <w:tcW w:w="538"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2012</w:t>
            </w:r>
          </w:p>
        </w:tc>
        <w:tc>
          <w:tcPr>
            <w:tcW w:w="501"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2013</w:t>
            </w:r>
          </w:p>
        </w:tc>
        <w:tc>
          <w:tcPr>
            <w:tcW w:w="564"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2014</w:t>
            </w:r>
          </w:p>
        </w:tc>
        <w:tc>
          <w:tcPr>
            <w:tcW w:w="473"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2015</w:t>
            </w:r>
          </w:p>
        </w:tc>
        <w:tc>
          <w:tcPr>
            <w:tcW w:w="465"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2016</w:t>
            </w:r>
          </w:p>
        </w:tc>
        <w:tc>
          <w:tcPr>
            <w:tcW w:w="803" w:type="pct"/>
            <w:vAlign w:val="center"/>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2017</w:t>
            </w:r>
            <w:r w:rsidRPr="0048194C">
              <w:rPr>
                <w:rFonts w:ascii="Times New Roman" w:eastAsia="Times New Roman" w:hAnsi="Times New Roman" w:cs="Times New Roman"/>
                <w:b/>
                <w:bCs/>
                <w:sz w:val="28"/>
                <w:szCs w:val="28"/>
                <w:lang w:val="uk-UA" w:eastAsia="ru-RU"/>
              </w:rPr>
              <w:br/>
            </w:r>
          </w:p>
        </w:tc>
      </w:tr>
      <w:tr w:rsidR="001D35D5" w:rsidRPr="0048194C" w:rsidTr="001E7062">
        <w:trPr>
          <w:tblCellSpacing w:w="22" w:type="dxa"/>
          <w:jc w:val="center"/>
        </w:trPr>
        <w:tc>
          <w:tcPr>
            <w:tcW w:w="90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1</w:t>
            </w:r>
          </w:p>
        </w:tc>
        <w:tc>
          <w:tcPr>
            <w:tcW w:w="53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w:t>
            </w:r>
          </w:p>
        </w:tc>
        <w:tc>
          <w:tcPr>
            <w:tcW w:w="538"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3</w:t>
            </w:r>
          </w:p>
        </w:tc>
        <w:tc>
          <w:tcPr>
            <w:tcW w:w="501"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4</w:t>
            </w:r>
          </w:p>
        </w:tc>
        <w:tc>
          <w:tcPr>
            <w:tcW w:w="564"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5</w:t>
            </w:r>
          </w:p>
        </w:tc>
        <w:tc>
          <w:tcPr>
            <w:tcW w:w="473"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w:t>
            </w:r>
          </w:p>
        </w:tc>
        <w:tc>
          <w:tcPr>
            <w:tcW w:w="465"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w:t>
            </w:r>
          </w:p>
        </w:tc>
        <w:tc>
          <w:tcPr>
            <w:tcW w:w="803"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8</w:t>
            </w:r>
          </w:p>
        </w:tc>
      </w:tr>
      <w:tr w:rsidR="001D35D5" w:rsidRPr="0048194C" w:rsidTr="001E7062">
        <w:trPr>
          <w:tblCellSpacing w:w="22" w:type="dxa"/>
          <w:jc w:val="center"/>
        </w:trPr>
        <w:tc>
          <w:tcPr>
            <w:tcW w:w="909" w:type="pct"/>
            <w:vAlign w:val="center"/>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Площа проданих земельних ділянок, га.</w:t>
            </w:r>
          </w:p>
        </w:tc>
        <w:tc>
          <w:tcPr>
            <w:tcW w:w="53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0,3762</w:t>
            </w:r>
          </w:p>
        </w:tc>
        <w:tc>
          <w:tcPr>
            <w:tcW w:w="538"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0,1294</w:t>
            </w:r>
          </w:p>
        </w:tc>
        <w:tc>
          <w:tcPr>
            <w:tcW w:w="501"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0,4890</w:t>
            </w:r>
          </w:p>
        </w:tc>
        <w:tc>
          <w:tcPr>
            <w:tcW w:w="564"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0,0102</w:t>
            </w:r>
          </w:p>
        </w:tc>
        <w:tc>
          <w:tcPr>
            <w:tcW w:w="473"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1,2305</w:t>
            </w:r>
          </w:p>
        </w:tc>
        <w:tc>
          <w:tcPr>
            <w:tcW w:w="465"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2,5895</w:t>
            </w:r>
          </w:p>
        </w:tc>
        <w:tc>
          <w:tcPr>
            <w:tcW w:w="803"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14,5107</w:t>
            </w:r>
          </w:p>
        </w:tc>
      </w:tr>
      <w:tr w:rsidR="001D35D5" w:rsidRPr="0048194C" w:rsidTr="001E7062">
        <w:trPr>
          <w:tblCellSpacing w:w="22" w:type="dxa"/>
          <w:jc w:val="center"/>
        </w:trPr>
        <w:tc>
          <w:tcPr>
            <w:tcW w:w="90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Надходження від продажу </w:t>
            </w:r>
            <w:proofErr w:type="spellStart"/>
            <w:r w:rsidRPr="0048194C">
              <w:rPr>
                <w:rFonts w:ascii="Times New Roman" w:eastAsia="Times New Roman" w:hAnsi="Times New Roman" w:cs="Times New Roman"/>
                <w:sz w:val="28"/>
                <w:szCs w:val="28"/>
                <w:lang w:val="uk-UA" w:eastAsia="ru-RU"/>
              </w:rPr>
              <w:t>земелі</w:t>
            </w:r>
            <w:proofErr w:type="spellEnd"/>
            <w:r w:rsidRPr="0048194C">
              <w:rPr>
                <w:rFonts w:ascii="Times New Roman" w:eastAsia="Times New Roman" w:hAnsi="Times New Roman" w:cs="Times New Roman"/>
                <w:sz w:val="28"/>
                <w:szCs w:val="28"/>
                <w:lang w:val="uk-UA" w:eastAsia="ru-RU"/>
              </w:rPr>
              <w:t xml:space="preserve">, тис. </w:t>
            </w:r>
            <w:proofErr w:type="spellStart"/>
            <w:r w:rsidRPr="0048194C">
              <w:rPr>
                <w:rFonts w:ascii="Times New Roman" w:eastAsia="Times New Roman" w:hAnsi="Times New Roman" w:cs="Times New Roman"/>
                <w:sz w:val="28"/>
                <w:szCs w:val="28"/>
                <w:lang w:val="uk-UA" w:eastAsia="ru-RU"/>
              </w:rPr>
              <w:t>грн</w:t>
            </w:r>
            <w:proofErr w:type="spellEnd"/>
          </w:p>
        </w:tc>
        <w:tc>
          <w:tcPr>
            <w:tcW w:w="539"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117,9</w:t>
            </w:r>
          </w:p>
        </w:tc>
        <w:tc>
          <w:tcPr>
            <w:tcW w:w="538"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201,3</w:t>
            </w:r>
          </w:p>
        </w:tc>
        <w:tc>
          <w:tcPr>
            <w:tcW w:w="501"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48,9</w:t>
            </w:r>
          </w:p>
        </w:tc>
        <w:tc>
          <w:tcPr>
            <w:tcW w:w="564"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141,0</w:t>
            </w:r>
          </w:p>
        </w:tc>
        <w:tc>
          <w:tcPr>
            <w:tcW w:w="473"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428,5</w:t>
            </w:r>
          </w:p>
        </w:tc>
        <w:tc>
          <w:tcPr>
            <w:tcW w:w="465" w:type="pct"/>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1043,5</w:t>
            </w:r>
          </w:p>
        </w:tc>
        <w:tc>
          <w:tcPr>
            <w:tcW w:w="803" w:type="pct"/>
            <w:hideMark/>
          </w:tcPr>
          <w:p w:rsidR="001D35D5" w:rsidRPr="0048194C" w:rsidRDefault="001D35D5" w:rsidP="001E7062">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4232,9</w:t>
            </w:r>
          </w:p>
        </w:tc>
      </w:tr>
    </w:tbl>
    <w:p w:rsidR="001D35D5" w:rsidRPr="0048194C" w:rsidRDefault="001D35D5" w:rsidP="001D35D5">
      <w:pPr>
        <w:spacing w:after="200" w:line="276" w:lineRule="auto"/>
        <w:jc w:val="center"/>
        <w:rPr>
          <w:rFonts w:ascii="Times New Roman" w:eastAsia="Times New Roman" w:hAnsi="Times New Roman" w:cs="Times New Roman"/>
          <w:b/>
          <w:bCs/>
          <w:sz w:val="28"/>
          <w:szCs w:val="28"/>
          <w:u w:val="single"/>
          <w:lang w:val="uk-UA" w:eastAsia="ru-RU"/>
        </w:rPr>
      </w:pPr>
      <w:bookmarkStart w:id="1" w:name="797"/>
      <w:bookmarkStart w:id="2" w:name="128"/>
      <w:bookmarkEnd w:id="1"/>
      <w:bookmarkEnd w:id="2"/>
      <w:r w:rsidRPr="0048194C">
        <w:rPr>
          <w:rFonts w:ascii="Times New Roman" w:eastAsia="Times New Roman" w:hAnsi="Times New Roman" w:cs="Times New Roman"/>
          <w:b/>
          <w:bCs/>
          <w:sz w:val="28"/>
          <w:szCs w:val="28"/>
          <w:u w:val="single"/>
          <w:lang w:val="uk-UA" w:eastAsia="ru-RU"/>
        </w:rPr>
        <w:t>III. Мета програми</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Основною метою Програми є 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w:t>
      </w:r>
      <w:proofErr w:type="spellStart"/>
      <w:r w:rsidRPr="0048194C">
        <w:rPr>
          <w:rFonts w:ascii="Times New Roman" w:eastAsia="Times New Roman" w:hAnsi="Times New Roman" w:cs="Times New Roman"/>
          <w:sz w:val="28"/>
          <w:szCs w:val="28"/>
          <w:lang w:val="uk-UA" w:eastAsia="ru-RU"/>
        </w:rPr>
        <w:t>самовідтворювальної</w:t>
      </w:r>
      <w:proofErr w:type="spellEnd"/>
      <w:r w:rsidRPr="0048194C">
        <w:rPr>
          <w:rFonts w:ascii="Times New Roman" w:eastAsia="Times New Roman" w:hAnsi="Times New Roman" w:cs="Times New Roman"/>
          <w:sz w:val="28"/>
          <w:szCs w:val="28"/>
          <w:lang w:val="uk-UA" w:eastAsia="ru-RU"/>
        </w:rPr>
        <w:t xml:space="preserve"> економічної системи міста, побудові соціально орієнтованого землекористування на засадах ринкової економіки.</w:t>
      </w:r>
    </w:p>
    <w:p w:rsidR="001D35D5" w:rsidRPr="0048194C" w:rsidRDefault="001D35D5" w:rsidP="001D35D5">
      <w:pPr>
        <w:spacing w:after="200" w:line="276"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sz w:val="28"/>
          <w:szCs w:val="28"/>
          <w:lang w:val="uk-UA" w:eastAsia="ru-RU"/>
        </w:rPr>
        <w:lastRenderedPageBreak/>
        <w:t>Створення умов для сприяння підвищенню ефективності діяльності підприємств, установ, організацій та суб’єктів господарювання,</w:t>
      </w:r>
      <w:r w:rsidRPr="0048194C">
        <w:rPr>
          <w:rFonts w:ascii="Times New Roman" w:eastAsia="Times New Roman" w:hAnsi="Times New Roman" w:cs="Times New Roman"/>
          <w:bCs/>
          <w:sz w:val="28"/>
          <w:szCs w:val="28"/>
          <w:lang w:val="uk-UA" w:eastAsia="ru-RU"/>
        </w:rPr>
        <w:t>отримання можливості організації постійного контролю за використанням земель комунальної власності,</w:t>
      </w:r>
      <w:r w:rsidRPr="0048194C">
        <w:rPr>
          <w:rFonts w:ascii="Times New Roman" w:eastAsia="Times New Roman" w:hAnsi="Times New Roman" w:cs="Times New Roman"/>
          <w:sz w:val="28"/>
          <w:szCs w:val="28"/>
          <w:lang w:val="uk-UA" w:eastAsia="ru-RU"/>
        </w:rPr>
        <w:t xml:space="preserve"> а також забезпечення надходження коштів до міського бюджету.</w:t>
      </w:r>
    </w:p>
    <w:p w:rsidR="001D35D5" w:rsidRPr="0048194C" w:rsidRDefault="001D35D5" w:rsidP="001D35D5">
      <w:pPr>
        <w:spacing w:after="0" w:line="240" w:lineRule="auto"/>
        <w:jc w:val="both"/>
        <w:outlineLvl w:val="1"/>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Виходячи з пріоритетів, прогнозується встановлення завдання щодо 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1D35D5" w:rsidRPr="0048194C" w:rsidRDefault="001D35D5" w:rsidP="001D35D5">
      <w:pPr>
        <w:spacing w:after="0" w:line="240" w:lineRule="auto"/>
        <w:jc w:val="both"/>
        <w:outlineLvl w:val="1"/>
        <w:rPr>
          <w:rFonts w:ascii="Times New Roman" w:eastAsia="Times New Roman" w:hAnsi="Times New Roman" w:cs="Times New Roman"/>
          <w:bCs/>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 процесі реалізації у Програму можуть бути внесені зміни та доповнення.</w:t>
      </w:r>
    </w:p>
    <w:p w:rsidR="001D35D5" w:rsidRPr="0048194C" w:rsidRDefault="001D35D5" w:rsidP="001D35D5">
      <w:pPr>
        <w:spacing w:after="0" w:line="240" w:lineRule="auto"/>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ind w:firstLine="708"/>
        <w:jc w:val="center"/>
        <w:rPr>
          <w:rFonts w:ascii="Times New Roman" w:eastAsia="Times New Roman" w:hAnsi="Times New Roman" w:cs="Times New Roman"/>
          <w:b/>
          <w:sz w:val="28"/>
          <w:szCs w:val="28"/>
          <w:u w:val="single"/>
          <w:lang w:val="uk-UA" w:eastAsia="ru-RU"/>
        </w:rPr>
      </w:pPr>
    </w:p>
    <w:p w:rsidR="001D35D5" w:rsidRPr="0048194C" w:rsidRDefault="001D35D5" w:rsidP="001D35D5">
      <w:pPr>
        <w:spacing w:after="200" w:line="276" w:lineRule="auto"/>
        <w:ind w:left="284" w:firstLine="851"/>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IV. Обґрунтування шляхів і засобів розв’язання проблеми, обсягів та джерел фінансування, строки виконання програми</w:t>
      </w:r>
    </w:p>
    <w:p w:rsidR="001D35D5" w:rsidRPr="0048194C" w:rsidRDefault="001D35D5" w:rsidP="001D35D5">
      <w:pPr>
        <w:spacing w:after="200" w:line="276" w:lineRule="auto"/>
        <w:ind w:left="284" w:firstLine="851"/>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 xml:space="preserve"> Заходи по реалізації програми:</w:t>
      </w:r>
    </w:p>
    <w:p w:rsidR="001D35D5" w:rsidRPr="0048194C" w:rsidRDefault="001D35D5" w:rsidP="001D35D5">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Розробка </w:t>
      </w:r>
      <w:r w:rsidRPr="0048194C">
        <w:rPr>
          <w:rFonts w:ascii="Times New Roman" w:eastAsia="Times New Roman" w:hAnsi="Times New Roman" w:cs="Times New Roman"/>
          <w:sz w:val="28"/>
          <w:szCs w:val="28"/>
          <w:lang w:val="uk-UA" w:eastAsia="ru-RU"/>
        </w:rPr>
        <w:t>проекту землеустрою щодо встановлення і зміни адміністративної межі міста Ніжина;</w:t>
      </w:r>
    </w:p>
    <w:p w:rsidR="001D35D5" w:rsidRPr="0048194C" w:rsidRDefault="001D35D5" w:rsidP="001D35D5">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 xml:space="preserve"> Організація та ведення обліку земель комунальної власності (</w:t>
      </w:r>
      <w:r w:rsidRPr="0048194C">
        <w:rPr>
          <w:rFonts w:ascii="Times New Roman" w:eastAsia="Times New Roman" w:hAnsi="Times New Roman" w:cs="Times New Roman"/>
          <w:sz w:val="28"/>
          <w:szCs w:val="28"/>
          <w:lang w:val="uk-UA" w:eastAsia="ru-RU"/>
        </w:rPr>
        <w:t>розробка відповідного програмного забезпечення та  його захист);</w:t>
      </w:r>
    </w:p>
    <w:p w:rsidR="001D35D5" w:rsidRPr="0048194C" w:rsidRDefault="001D35D5" w:rsidP="001D35D5">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Організація землеустрою земель комунальної власності </w:t>
      </w:r>
      <w:r w:rsidRPr="0048194C">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r w:rsidRPr="0048194C">
        <w:rPr>
          <w:rFonts w:ascii="Times New Roman" w:eastAsia="Times New Roman" w:hAnsi="Times New Roman" w:cs="Times New Roman"/>
          <w:bCs/>
          <w:sz w:val="28"/>
          <w:szCs w:val="28"/>
          <w:lang w:val="uk-UA" w:eastAsia="ru-RU"/>
        </w:rPr>
        <w:t>;</w:t>
      </w:r>
    </w:p>
    <w:p w:rsidR="001D35D5" w:rsidRPr="0048194C" w:rsidRDefault="001D35D5" w:rsidP="001D35D5">
      <w:pPr>
        <w:numPr>
          <w:ilvl w:val="0"/>
          <w:numId w:val="3"/>
        </w:numPr>
        <w:tabs>
          <w:tab w:val="num" w:pos="0"/>
          <w:tab w:val="left" w:pos="426"/>
          <w:tab w:val="left" w:pos="2805"/>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 Проведення інвентаризації земель ( розроблення технічної документації з інвентаризації земель м. Ніжина)    та водних об’єктів (виготовлення </w:t>
      </w:r>
      <w:r w:rsidRPr="0048194C">
        <w:rPr>
          <w:rFonts w:ascii="Times New Roman" w:eastAsia="Times New Roman" w:hAnsi="Times New Roman" w:cs="Times New Roman"/>
          <w:sz w:val="28"/>
          <w:szCs w:val="28"/>
          <w:lang w:val="uk-UA" w:eastAsia="ar-SA"/>
        </w:rPr>
        <w:t>проекту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w:t>
      </w:r>
    </w:p>
    <w:p w:rsidR="001D35D5" w:rsidRPr="0048194C" w:rsidRDefault="001D35D5" w:rsidP="001D35D5">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Функціонування ринку земель (</w:t>
      </w:r>
      <w:r w:rsidRPr="0048194C">
        <w:rPr>
          <w:rFonts w:ascii="Times New Roman" w:eastAsia="Times New Roman" w:hAnsi="Times New Roman" w:cs="Times New Roman"/>
          <w:bCs/>
          <w:sz w:val="28"/>
          <w:szCs w:val="28"/>
          <w:lang w:val="uk-UA" w:eastAsia="ar-SA"/>
        </w:rPr>
        <w:t>підготовка, організація та проведення земельних торгів у формі аукціонів,</w:t>
      </w:r>
      <w:r w:rsidRPr="0048194C">
        <w:rPr>
          <w:rFonts w:ascii="Times New Roman" w:eastAsia="Times New Roman" w:hAnsi="Times New Roman" w:cs="Times New Roman"/>
          <w:sz w:val="28"/>
          <w:szCs w:val="28"/>
          <w:lang w:val="uk-UA" w:eastAsia="ru-RU"/>
        </w:rPr>
        <w:t xml:space="preserve"> виготовлення проектів відведення земельних ділянок, здійснення </w:t>
      </w:r>
      <w:proofErr w:type="spellStart"/>
      <w:r w:rsidRPr="0048194C">
        <w:rPr>
          <w:rFonts w:ascii="Times New Roman" w:eastAsia="Times New Roman" w:hAnsi="Times New Roman" w:cs="Times New Roman"/>
          <w:sz w:val="28"/>
          <w:szCs w:val="28"/>
          <w:lang w:val="uk-UA" w:eastAsia="ru-RU"/>
        </w:rPr>
        <w:t>експертно</w:t>
      </w:r>
      <w:proofErr w:type="spellEnd"/>
      <w:r w:rsidRPr="0048194C">
        <w:rPr>
          <w:rFonts w:ascii="Times New Roman" w:eastAsia="Times New Roman" w:hAnsi="Times New Roman" w:cs="Times New Roman"/>
          <w:sz w:val="28"/>
          <w:szCs w:val="28"/>
          <w:lang w:val="uk-UA" w:eastAsia="ru-RU"/>
        </w:rPr>
        <w:t xml:space="preserve"> грошової оцінки, отримання послуг ліцитатора);</w:t>
      </w:r>
      <w:r w:rsidRPr="0048194C">
        <w:rPr>
          <w:rFonts w:ascii="Times New Roman" w:eastAsia="Times New Roman" w:hAnsi="Times New Roman" w:cs="Times New Roman"/>
          <w:bCs/>
          <w:sz w:val="28"/>
          <w:szCs w:val="28"/>
          <w:lang w:val="uk-UA" w:eastAsia="ar-SA"/>
        </w:rPr>
        <w:t xml:space="preserve"> </w:t>
      </w:r>
    </w:p>
    <w:p w:rsidR="001D35D5" w:rsidRDefault="001D35D5" w:rsidP="001D35D5">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Удосконалення нормативно-правового забезпечення регулювання земельних відносин, підвищення ефективності використання земель;</w:t>
      </w:r>
    </w:p>
    <w:p w:rsidR="001D35D5" w:rsidRDefault="001D35D5" w:rsidP="001D35D5">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П</w:t>
      </w:r>
      <w:r w:rsidRPr="00FD3D9A">
        <w:rPr>
          <w:rFonts w:ascii="Times New Roman" w:eastAsia="Times New Roman" w:hAnsi="Times New Roman" w:cs="Times New Roman"/>
          <w:bCs/>
          <w:sz w:val="28"/>
          <w:szCs w:val="28"/>
          <w:lang w:val="uk-UA" w:eastAsia="ar-SA"/>
        </w:rPr>
        <w:t xml:space="preserve">огашення боргів минулих років </w:t>
      </w:r>
    </w:p>
    <w:p w:rsidR="001D35D5" w:rsidRDefault="001D35D5" w:rsidP="001D35D5">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Контроль за використанням та охороною земель;</w:t>
      </w:r>
    </w:p>
    <w:p w:rsidR="001D35D5" w:rsidRPr="00AA40FE" w:rsidRDefault="001D35D5" w:rsidP="001D35D5">
      <w:pPr>
        <w:pStyle w:val="a5"/>
        <w:numPr>
          <w:ilvl w:val="0"/>
          <w:numId w:val="3"/>
        </w:numPr>
        <w:tabs>
          <w:tab w:val="left" w:pos="426"/>
          <w:tab w:val="left" w:pos="1155"/>
          <w:tab w:val="left" w:pos="1290"/>
        </w:tabs>
        <w:suppressAutoHyphens/>
        <w:spacing w:before="100" w:beforeAutospacing="1" w:after="100" w:afterAutospacing="1" w:line="240" w:lineRule="auto"/>
        <w:jc w:val="both"/>
        <w:outlineLvl w:val="2"/>
        <w:rPr>
          <w:rFonts w:ascii="Times New Roman" w:eastAsia="Times New Roman" w:hAnsi="Times New Roman" w:cs="Times New Roman"/>
          <w:bCs/>
          <w:sz w:val="28"/>
          <w:szCs w:val="28"/>
          <w:lang w:val="uk-UA" w:eastAsia="ar-SA"/>
        </w:rPr>
      </w:pPr>
      <w:r w:rsidRPr="00AA40FE">
        <w:rPr>
          <w:rFonts w:ascii="Times New Roman" w:eastAsia="Times New Roman" w:hAnsi="Times New Roman" w:cs="Times New Roman"/>
          <w:bCs/>
          <w:sz w:val="28"/>
          <w:szCs w:val="28"/>
          <w:lang w:val="uk-UA" w:eastAsia="ar-SA"/>
        </w:rPr>
        <w:t>Приведення у відповідність технічної документації</w:t>
      </w:r>
      <w:r>
        <w:rPr>
          <w:rFonts w:ascii="Times New Roman" w:eastAsia="Times New Roman" w:hAnsi="Times New Roman" w:cs="Times New Roman"/>
          <w:bCs/>
          <w:sz w:val="28"/>
          <w:szCs w:val="28"/>
          <w:lang w:val="uk-UA" w:eastAsia="ar-SA"/>
        </w:rPr>
        <w:t xml:space="preserve"> по</w:t>
      </w:r>
      <w:r w:rsidRPr="00AA40FE">
        <w:rPr>
          <w:rFonts w:ascii="Times New Roman" w:eastAsia="Times New Roman" w:hAnsi="Times New Roman" w:cs="Times New Roman"/>
          <w:bCs/>
          <w:sz w:val="28"/>
          <w:szCs w:val="28"/>
          <w:lang w:val="uk-UA" w:eastAsia="ar-SA"/>
        </w:rPr>
        <w:t xml:space="preserve"> облаштуванню мулових карт на території очисних споруд м. Ніжина</w:t>
      </w:r>
      <w:r>
        <w:rPr>
          <w:rFonts w:ascii="Times New Roman" w:eastAsia="Times New Roman" w:hAnsi="Times New Roman" w:cs="Times New Roman"/>
          <w:bCs/>
          <w:sz w:val="28"/>
          <w:szCs w:val="28"/>
          <w:lang w:val="uk-UA" w:eastAsia="ar-SA"/>
        </w:rPr>
        <w:t>;</w:t>
      </w:r>
    </w:p>
    <w:p w:rsidR="001D35D5" w:rsidRPr="0048194C" w:rsidRDefault="001D35D5" w:rsidP="001D35D5">
      <w:pPr>
        <w:numPr>
          <w:ilvl w:val="0"/>
          <w:numId w:val="3"/>
        </w:numPr>
        <w:tabs>
          <w:tab w:val="num" w:pos="0"/>
          <w:tab w:val="left" w:pos="426"/>
          <w:tab w:val="left" w:pos="1155"/>
          <w:tab w:val="left" w:pos="1290"/>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Інформаційне забезпечення (публікації в ЗМІ);</w:t>
      </w:r>
    </w:p>
    <w:p w:rsidR="001D35D5" w:rsidRPr="0048194C" w:rsidRDefault="001D35D5" w:rsidP="001D35D5">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Інші заходи пов’язані з реалізацією даної Програми. </w:t>
      </w:r>
    </w:p>
    <w:p w:rsidR="001D35D5" w:rsidRPr="0048194C" w:rsidRDefault="001D35D5" w:rsidP="001D35D5">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1.Розробка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3" w:name="195"/>
      <w:bookmarkEnd w:id="3"/>
      <w:r w:rsidRPr="0048194C">
        <w:rPr>
          <w:rFonts w:ascii="Times New Roman" w:eastAsia="Times New Roman" w:hAnsi="Times New Roman" w:cs="Times New Roman"/>
          <w:sz w:val="28"/>
          <w:szCs w:val="28"/>
          <w:lang w:val="uk-UA" w:eastAsia="ru-RU"/>
        </w:rPr>
        <w:lastRenderedPageBreak/>
        <w:t>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 міська рада проводить роботи з розроблення проекту землеустрою щодо встановлення і зміни адміністративної межі міста Ніжина та його погодження.</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4" w:name="196"/>
      <w:bookmarkEnd w:id="4"/>
      <w:r w:rsidRPr="0048194C">
        <w:rPr>
          <w:rFonts w:ascii="Times New Roman" w:eastAsia="Times New Roman" w:hAnsi="Times New Roman" w:cs="Times New Roman"/>
          <w:sz w:val="28"/>
          <w:szCs w:val="28"/>
          <w:lang w:val="uk-UA" w:eastAsia="ru-RU"/>
        </w:rPr>
        <w:t>Відсутність таких документів призводить до порушення прав територіальної громади міста Ніжина суміжними органами місцевого самоврядування.</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5" w:name="197"/>
      <w:bookmarkStart w:id="6" w:name="198"/>
      <w:bookmarkEnd w:id="5"/>
      <w:bookmarkEnd w:id="6"/>
      <w:r w:rsidRPr="0048194C">
        <w:rPr>
          <w:rFonts w:ascii="Times New Roman" w:eastAsia="Times New Roman" w:hAnsi="Times New Roman" w:cs="Times New Roman"/>
          <w:sz w:val="28"/>
          <w:szCs w:val="28"/>
          <w:lang w:val="uk-UA" w:eastAsia="ru-RU"/>
        </w:rPr>
        <w:t>На сьогодні проект землеустрою щодо встановлення і зміни адміністративної межі міста Ніжина  Чернігівської області доопрацьовується виконавцем робіт в частині усунення зауважень Державної служби України з питань геодезії, картографії та кадастру (висновок від 03.08.2018р. №1918-18).</w:t>
      </w:r>
    </w:p>
    <w:p w:rsidR="001D35D5" w:rsidRPr="0048194C" w:rsidRDefault="001D35D5" w:rsidP="001D35D5">
      <w:pPr>
        <w:spacing w:before="100" w:beforeAutospacing="1" w:after="100" w:afterAutospacing="1" w:line="240" w:lineRule="auto"/>
        <w:rPr>
          <w:rFonts w:ascii="Times New Roman" w:eastAsia="Times New Roman" w:hAnsi="Times New Roman" w:cs="Times New Roman"/>
          <w:sz w:val="28"/>
          <w:szCs w:val="28"/>
          <w:lang w:val="uk-UA" w:eastAsia="ru-RU"/>
        </w:rPr>
      </w:pPr>
      <w:bookmarkStart w:id="7" w:name="199"/>
      <w:bookmarkStart w:id="8" w:name="200"/>
      <w:bookmarkStart w:id="9" w:name="203"/>
      <w:bookmarkEnd w:id="7"/>
      <w:bookmarkEnd w:id="8"/>
      <w:bookmarkEnd w:id="9"/>
      <w:r w:rsidRPr="0048194C">
        <w:rPr>
          <w:rFonts w:ascii="Times New Roman" w:eastAsia="Times New Roman" w:hAnsi="Times New Roman" w:cs="Times New Roman"/>
          <w:sz w:val="28"/>
          <w:szCs w:val="28"/>
          <w:lang w:val="uk-UA" w:eastAsia="ru-RU"/>
        </w:rPr>
        <w:t>Ці роботи мають бути виконані в період  2018- 2019 років і потребують залучення коштів бюджету міста в розмірі  150,0 тис. грн.</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bookmarkStart w:id="10" w:name="204"/>
      <w:bookmarkEnd w:id="10"/>
      <w:r w:rsidRPr="0048194C">
        <w:rPr>
          <w:rFonts w:ascii="Times New Roman" w:eastAsia="Times New Roman" w:hAnsi="Times New Roman" w:cs="Times New Roman"/>
          <w:b/>
          <w:bCs/>
          <w:sz w:val="28"/>
          <w:szCs w:val="28"/>
          <w:lang w:val="uk-UA" w:eastAsia="ru-RU"/>
        </w:rPr>
        <w:t xml:space="preserve">2. Організація та ведення обліку земель комунальної власності </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Ніжина від плати за використання земельних ділянок.</w:t>
      </w:r>
    </w:p>
    <w:p w:rsidR="001D35D5" w:rsidRPr="0048194C" w:rsidRDefault="001D35D5" w:rsidP="000D1B95">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1D35D5" w:rsidRPr="0048194C" w:rsidRDefault="001D35D5" w:rsidP="000D1B95">
      <w:pPr>
        <w:spacing w:before="100" w:beforeAutospacing="1" w:after="100" w:afterAutospacing="1" w:line="240" w:lineRule="auto"/>
        <w:jc w:val="both"/>
        <w:rPr>
          <w:rFonts w:ascii="Arial" w:eastAsia="Times New Roman" w:hAnsi="Arial" w:cs="Arial"/>
          <w:color w:val="264969"/>
          <w:sz w:val="24"/>
          <w:szCs w:val="24"/>
          <w:lang w:val="uk-UA" w:eastAsia="ru-RU"/>
        </w:rPr>
      </w:pPr>
      <w:bookmarkStart w:id="11" w:name="205"/>
      <w:bookmarkEnd w:id="11"/>
      <w:r w:rsidRPr="0048194C">
        <w:rPr>
          <w:rFonts w:ascii="Times New Roman" w:eastAsia="Times New Roman" w:hAnsi="Times New Roman" w:cs="Times New Roman"/>
          <w:sz w:val="28"/>
          <w:szCs w:val="28"/>
          <w:lang w:val="uk-UA" w:eastAsia="ru-RU"/>
        </w:rPr>
        <w:t xml:space="preserve">Значну роль в цьому відіграє створення </w:t>
      </w:r>
      <w:bookmarkStart w:id="12" w:name="206"/>
      <w:bookmarkEnd w:id="12"/>
      <w:r w:rsidRPr="0048194C">
        <w:rPr>
          <w:rFonts w:ascii="Times New Roman" w:eastAsia="Times New Roman" w:hAnsi="Times New Roman" w:cs="Times New Roman"/>
          <w:sz w:val="28"/>
          <w:szCs w:val="28"/>
          <w:lang w:val="uk-UA" w:eastAsia="ru-RU"/>
        </w:rPr>
        <w:t xml:space="preserve">електронної (автоматизованої) </w:t>
      </w:r>
      <w:proofErr w:type="spellStart"/>
      <w:r w:rsidRPr="0048194C">
        <w:rPr>
          <w:rFonts w:ascii="Times New Roman" w:eastAsia="Times New Roman" w:hAnsi="Times New Roman" w:cs="Times New Roman"/>
          <w:sz w:val="28"/>
          <w:szCs w:val="28"/>
          <w:lang w:val="uk-UA" w:eastAsia="ru-RU"/>
        </w:rPr>
        <w:t>геоінформаційної</w:t>
      </w:r>
      <w:proofErr w:type="spellEnd"/>
      <w:r w:rsidRPr="0048194C">
        <w:rPr>
          <w:rFonts w:ascii="Times New Roman" w:eastAsia="Times New Roman" w:hAnsi="Times New Roman" w:cs="Times New Roman"/>
          <w:sz w:val="28"/>
          <w:szCs w:val="28"/>
          <w:lang w:val="uk-UA" w:eastAsia="ru-RU"/>
        </w:rPr>
        <w:t xml:space="preserve"> системи і бази даних, що забезпечує збирання, оброблення, аналіз, моделювання, постачання </w:t>
      </w:r>
      <w:proofErr w:type="spellStart"/>
      <w:r w:rsidRPr="0048194C">
        <w:rPr>
          <w:rFonts w:ascii="Times New Roman" w:eastAsia="Times New Roman" w:hAnsi="Times New Roman" w:cs="Times New Roman"/>
          <w:sz w:val="28"/>
          <w:szCs w:val="28"/>
          <w:lang w:val="uk-UA" w:eastAsia="ru-RU"/>
        </w:rPr>
        <w:t>геопросторових</w:t>
      </w:r>
      <w:proofErr w:type="spellEnd"/>
      <w:r w:rsidRPr="0048194C">
        <w:rPr>
          <w:rFonts w:ascii="Times New Roman" w:eastAsia="Times New Roman" w:hAnsi="Times New Roman" w:cs="Times New Roman"/>
          <w:sz w:val="28"/>
          <w:szCs w:val="28"/>
          <w:lang w:val="uk-UA" w:eastAsia="ru-RU"/>
        </w:rPr>
        <w:t xml:space="preserve"> даних і відображає черговий стан використання та охорони земель міста, бо саме інформація органів місцевого самоврядування використовується органами податкової служби для нарахування та контролю за справлянням земельного податку і орендної плати за землю.</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Розробка такого програмного забезпечення та  його захист будуть коштувати 800,0 тис. грн.</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3. Організація землеустрою земель комунальної власності </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Визначення реальної цінності земельних ресурсів м. Ніжина потребує проведення робіт щодо встановлення меж земель різного цільового </w:t>
      </w:r>
      <w:r w:rsidRPr="0048194C">
        <w:rPr>
          <w:rFonts w:ascii="Times New Roman" w:eastAsia="Times New Roman" w:hAnsi="Times New Roman" w:cs="Times New Roman"/>
          <w:sz w:val="28"/>
          <w:szCs w:val="28"/>
          <w:lang w:val="uk-UA" w:eastAsia="ru-RU"/>
        </w:rPr>
        <w:lastRenderedPageBreak/>
        <w:t>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color w:val="264969"/>
          <w:sz w:val="28"/>
          <w:szCs w:val="28"/>
          <w:lang w:val="uk-UA" w:eastAsia="ru-RU"/>
        </w:rPr>
      </w:pPr>
      <w:r w:rsidRPr="0048194C">
        <w:rPr>
          <w:rFonts w:ascii="Times New Roman" w:eastAsia="Times New Roman" w:hAnsi="Times New Roman" w:cs="Times New Roman"/>
          <w:sz w:val="28"/>
          <w:szCs w:val="28"/>
          <w:lang w:val="uk-UA" w:eastAsia="ru-RU"/>
        </w:rPr>
        <w:t>Особливої уваги потребує землеустрій щодо встановлення меж ділянок житлової забудови. Актуальність цього питання зростає в зв'язку з ліквідацією комунальних організацій по утриманню і експлуатації житла та створенням об'єднань співвласників багатоповерхових будинків</w:t>
      </w:r>
      <w:r w:rsidRPr="0048194C">
        <w:rPr>
          <w:rFonts w:ascii="Times New Roman" w:eastAsia="Times New Roman" w:hAnsi="Times New Roman" w:cs="Times New Roman"/>
          <w:color w:val="264969"/>
          <w:sz w:val="28"/>
          <w:szCs w:val="28"/>
          <w:lang w:val="uk-UA" w:eastAsia="ru-RU"/>
        </w:rPr>
        <w:t>.</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 метою забезпечення вищезазначеного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p w:rsidR="001D35D5" w:rsidRPr="0048194C" w:rsidRDefault="001D35D5" w:rsidP="001D35D5">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4. Проведення інвентаризації земель та водних об’єктів</w:t>
      </w: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p>
    <w:p w:rsidR="001D35D5" w:rsidRPr="0048194C" w:rsidRDefault="001D35D5" w:rsidP="001D35D5">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Враховуючи інтенсивний в останні роки рух земельних ділянок – 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1D35D5" w:rsidRPr="0048194C" w:rsidRDefault="001D35D5" w:rsidP="001D35D5">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1D35D5" w:rsidRPr="0048194C" w:rsidRDefault="001D35D5" w:rsidP="001D35D5">
      <w:pPr>
        <w:tabs>
          <w:tab w:val="left" w:pos="162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За рахунок коштів місцевого бюджету у 2019 році планується провести інвентаризацію земельних ділянок м. Ніжин площею близько 100,0 га на орієнтовну суму 220,0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 xml:space="preserve"> .</w:t>
      </w:r>
    </w:p>
    <w:p w:rsidR="001D35D5" w:rsidRPr="0048194C" w:rsidRDefault="001D35D5" w:rsidP="001D35D5">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1D35D5" w:rsidRPr="0048194C" w:rsidRDefault="001D35D5" w:rsidP="001D35D5">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lastRenderedPageBreak/>
        <w:t>Також, програмою передбачається проведення інвентаризації водних об’єктів. Результати проведення інвентаризації будуть використовуватися у</w:t>
      </w:r>
      <w:r w:rsidRPr="0048194C">
        <w:rPr>
          <w:rFonts w:ascii="Times New Roman" w:eastAsia="Times New Roman" w:hAnsi="Times New Roman" w:cs="Times New Roman"/>
          <w:sz w:val="28"/>
          <w:szCs w:val="28"/>
          <w:lang w:val="uk-UA" w:eastAsia="ar-SA"/>
        </w:rPr>
        <w:t xml:space="preserve"> подальшому при </w:t>
      </w:r>
      <w:r w:rsidRPr="0048194C">
        <w:rPr>
          <w:rFonts w:ascii="Times New Roman" w:eastAsia="Times New Roman" w:hAnsi="Times New Roman" w:cs="Times New Roman"/>
          <w:sz w:val="28"/>
          <w:szCs w:val="28"/>
          <w:lang w:val="uk-UA" w:eastAsia="uk-UA"/>
        </w:rPr>
        <w:t>наданні водних об'єктів</w:t>
      </w:r>
      <w:r w:rsidRPr="0048194C">
        <w:rPr>
          <w:rFonts w:ascii="Times New Roman" w:eastAsia="Times New Roman" w:hAnsi="Times New Roman" w:cs="Times New Roman"/>
          <w:sz w:val="28"/>
          <w:szCs w:val="28"/>
          <w:lang w:val="uk-UA" w:eastAsia="ar-SA"/>
        </w:rPr>
        <w:t xml:space="preserve"> </w:t>
      </w:r>
      <w:r w:rsidRPr="0048194C">
        <w:rPr>
          <w:rFonts w:ascii="Times New Roman" w:eastAsia="Times New Roman" w:hAnsi="Times New Roman" w:cs="Times New Roman"/>
          <w:sz w:val="28"/>
          <w:szCs w:val="28"/>
          <w:lang w:val="uk-UA" w:eastAsia="uk-UA"/>
        </w:rPr>
        <w:t xml:space="preserve">у користування на умовах оренди, що </w:t>
      </w:r>
      <w:r w:rsidRPr="0048194C">
        <w:rPr>
          <w:rFonts w:ascii="Times New Roman" w:eastAsia="Times New Roman" w:hAnsi="Times New Roman" w:cs="Times New Roman"/>
          <w:sz w:val="28"/>
          <w:szCs w:val="28"/>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1D35D5" w:rsidRPr="0048194C" w:rsidRDefault="001D35D5" w:rsidP="001D35D5">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1D35D5" w:rsidRPr="0048194C" w:rsidRDefault="001D35D5" w:rsidP="001D35D5">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 xml:space="preserve"> Площа водойми на території міста складає близько 27,5 га. </w:t>
      </w:r>
      <w:r w:rsidRPr="0048194C">
        <w:rPr>
          <w:rFonts w:ascii="Times New Roman" w:eastAsia="Times New Roman" w:hAnsi="Times New Roman" w:cs="Times New Roman"/>
          <w:sz w:val="28"/>
          <w:szCs w:val="28"/>
          <w:lang w:val="uk-UA" w:eastAsia="ar-SA"/>
        </w:rPr>
        <w:t>Орієнтовні в</w:t>
      </w:r>
      <w:r w:rsidRPr="0048194C">
        <w:rPr>
          <w:rFonts w:ascii="Times New Roman" w:eastAsia="Times New Roman" w:hAnsi="Times New Roman" w:cs="Times New Roman"/>
          <w:bCs/>
          <w:sz w:val="28"/>
          <w:szCs w:val="28"/>
          <w:lang w:val="uk-UA" w:eastAsia="ar-SA"/>
        </w:rPr>
        <w:t xml:space="preserve">итрати міського бюджету на реалізацію даного заходу </w:t>
      </w:r>
      <w:r w:rsidRPr="0048194C">
        <w:rPr>
          <w:rFonts w:ascii="Times New Roman" w:eastAsia="Times New Roman" w:hAnsi="Times New Roman" w:cs="Times New Roman"/>
          <w:sz w:val="28"/>
          <w:szCs w:val="28"/>
          <w:lang w:val="uk-UA" w:eastAsia="ar-SA"/>
        </w:rPr>
        <w:t xml:space="preserve">складуть </w:t>
      </w:r>
      <w:r w:rsidRPr="0048194C">
        <w:rPr>
          <w:rFonts w:ascii="Times New Roman" w:eastAsia="Times New Roman" w:hAnsi="Times New Roman" w:cs="Times New Roman"/>
          <w:bCs/>
          <w:sz w:val="28"/>
          <w:szCs w:val="28"/>
          <w:lang w:val="uk-UA" w:eastAsia="ar-SA"/>
        </w:rPr>
        <w:t xml:space="preserve">300,0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w:t>
      </w:r>
    </w:p>
    <w:p w:rsidR="001D35D5" w:rsidRPr="0048194C" w:rsidRDefault="001D35D5" w:rsidP="001D35D5">
      <w:pPr>
        <w:spacing w:before="100" w:beforeAutospacing="1" w:after="100" w:afterAutospacing="1" w:line="240" w:lineRule="auto"/>
        <w:outlineLvl w:val="2"/>
        <w:rPr>
          <w:rFonts w:ascii="Arial" w:eastAsia="Times New Roman" w:hAnsi="Arial" w:cs="Arial"/>
          <w:b/>
          <w:bCs/>
          <w:sz w:val="27"/>
          <w:szCs w:val="27"/>
          <w:lang w:val="uk-UA" w:eastAsia="ru-RU"/>
        </w:rPr>
      </w:pPr>
      <w:r w:rsidRPr="0048194C">
        <w:rPr>
          <w:rFonts w:ascii="Times New Roman" w:eastAsia="Times New Roman" w:hAnsi="Times New Roman" w:cs="Times New Roman"/>
          <w:b/>
          <w:bCs/>
          <w:sz w:val="28"/>
          <w:szCs w:val="28"/>
          <w:lang w:val="uk-UA" w:eastAsia="ar-SA"/>
        </w:rPr>
        <w:t>5.</w:t>
      </w:r>
      <w:r w:rsidRPr="0048194C">
        <w:rPr>
          <w:rFonts w:ascii="Arial" w:eastAsia="Times New Roman" w:hAnsi="Arial" w:cs="Arial"/>
          <w:b/>
          <w:bCs/>
          <w:sz w:val="27"/>
          <w:szCs w:val="27"/>
          <w:lang w:val="uk-UA" w:eastAsia="ru-RU"/>
        </w:rPr>
        <w:t xml:space="preserve"> </w:t>
      </w:r>
      <w:r w:rsidRPr="0048194C">
        <w:rPr>
          <w:rFonts w:ascii="Times New Roman" w:eastAsia="Times New Roman" w:hAnsi="Times New Roman" w:cs="Times New Roman"/>
          <w:b/>
          <w:bCs/>
          <w:sz w:val="28"/>
          <w:szCs w:val="28"/>
          <w:lang w:val="uk-UA" w:eastAsia="ru-RU"/>
        </w:rPr>
        <w:t>Функціонування ринку земель</w:t>
      </w:r>
    </w:p>
    <w:p w:rsidR="001D35D5" w:rsidRPr="0048194C" w:rsidRDefault="001D35D5" w:rsidP="001D35D5">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1D35D5" w:rsidRPr="0048194C" w:rsidRDefault="001D35D5" w:rsidP="001D35D5">
      <w:pPr>
        <w:spacing w:after="0" w:line="240" w:lineRule="auto"/>
        <w:jc w:val="both"/>
        <w:rPr>
          <w:rFonts w:ascii="Times New Roman" w:eastAsia="Times New Roman" w:hAnsi="Times New Roman" w:cs="Times New Roman"/>
          <w:color w:val="000000"/>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1D35D5" w:rsidRPr="0048194C" w:rsidRDefault="001D35D5" w:rsidP="001D35D5">
      <w:pPr>
        <w:suppressAutoHyphens/>
        <w:spacing w:after="0" w:line="240" w:lineRule="auto"/>
        <w:jc w:val="both"/>
        <w:rPr>
          <w:rFonts w:ascii="Times New Roman" w:eastAsia="Times New Roman" w:hAnsi="Times New Roman" w:cs="Times New Roman"/>
          <w:color w:val="000000"/>
          <w:sz w:val="28"/>
          <w:szCs w:val="28"/>
          <w:lang w:val="uk-UA" w:eastAsia="ar-SA"/>
        </w:rPr>
      </w:pPr>
    </w:p>
    <w:p w:rsidR="001D35D5" w:rsidRPr="0048194C" w:rsidRDefault="001D35D5" w:rsidP="001D35D5">
      <w:pPr>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color w:val="000000"/>
          <w:sz w:val="28"/>
          <w:szCs w:val="28"/>
          <w:lang w:val="uk-UA" w:eastAsia="ar-SA"/>
        </w:rPr>
        <w:t xml:space="preserve">На </w:t>
      </w:r>
      <w:r w:rsidRPr="0048194C">
        <w:rPr>
          <w:rFonts w:ascii="Times New Roman" w:eastAsia="Times New Roman" w:hAnsi="Times New Roman" w:cs="Times New Roman"/>
          <w:bCs/>
          <w:sz w:val="28"/>
          <w:szCs w:val="28"/>
          <w:lang w:val="uk-UA" w:eastAsia="ar-SA"/>
        </w:rPr>
        <w:t>2019 рік</w:t>
      </w:r>
      <w:r w:rsidRPr="0048194C">
        <w:rPr>
          <w:rFonts w:ascii="Times New Roman" w:eastAsia="Times New Roman" w:hAnsi="Times New Roman" w:cs="Times New Roman"/>
          <w:bCs/>
          <w:iCs/>
          <w:sz w:val="28"/>
          <w:szCs w:val="28"/>
          <w:lang w:val="uk-UA" w:eastAsia="ar-SA"/>
        </w:rPr>
        <w:t xml:space="preserve">  </w:t>
      </w:r>
      <w:r w:rsidRPr="0048194C">
        <w:rPr>
          <w:rFonts w:ascii="Times New Roman" w:eastAsia="Times New Roman" w:hAnsi="Times New Roman" w:cs="Times New Roman"/>
          <w:color w:val="000000"/>
          <w:sz w:val="28"/>
          <w:szCs w:val="28"/>
          <w:lang w:val="uk-UA" w:eastAsia="ar-SA"/>
        </w:rPr>
        <w:t xml:space="preserve">заплановано </w:t>
      </w:r>
      <w:r w:rsidRPr="0048194C">
        <w:rPr>
          <w:rFonts w:ascii="Times New Roman" w:eastAsia="Times New Roman" w:hAnsi="Times New Roman" w:cs="Times New Roman"/>
          <w:bCs/>
          <w:sz w:val="28"/>
          <w:szCs w:val="28"/>
          <w:lang w:val="uk-UA" w:eastAsia="ar-SA"/>
        </w:rPr>
        <w:t>виставити на аукціон (земельні торги) 2 земельні ділянки комунальної власності:</w:t>
      </w:r>
    </w:p>
    <w:p w:rsidR="001D35D5" w:rsidRPr="0048194C" w:rsidRDefault="001D35D5" w:rsidP="001D35D5">
      <w:pPr>
        <w:suppressAutoHyphens/>
        <w:spacing w:after="0" w:line="240" w:lineRule="auto"/>
        <w:jc w:val="both"/>
        <w:rPr>
          <w:rFonts w:ascii="Times New Roman" w:eastAsia="Times New Roman" w:hAnsi="Times New Roman" w:cs="Times New Roman"/>
          <w:bCs/>
          <w:sz w:val="28"/>
          <w:szCs w:val="28"/>
          <w:lang w:val="uk-UA" w:eastAsia="ar-SA"/>
        </w:rPr>
      </w:pP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0,26 га., за адресою м. Ніжин, </w:t>
      </w:r>
      <w:proofErr w:type="spellStart"/>
      <w:r w:rsidRPr="0048194C">
        <w:rPr>
          <w:rFonts w:ascii="Times New Roman" w:eastAsia="Times New Roman" w:hAnsi="Times New Roman" w:cs="Times New Roman"/>
          <w:bCs/>
          <w:sz w:val="28"/>
          <w:szCs w:val="28"/>
          <w:lang w:val="uk-UA" w:eastAsia="ar-SA"/>
        </w:rPr>
        <w:t>вул.Березанська</w:t>
      </w:r>
      <w:proofErr w:type="spellEnd"/>
      <w:r w:rsidRPr="0048194C">
        <w:rPr>
          <w:rFonts w:ascii="Times New Roman" w:eastAsia="Times New Roman" w:hAnsi="Times New Roman" w:cs="Times New Roman"/>
          <w:bCs/>
          <w:sz w:val="28"/>
          <w:szCs w:val="28"/>
          <w:lang w:val="uk-UA" w:eastAsia="ar-SA"/>
        </w:rPr>
        <w:t>;</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16,71га., за адресою м. Ніжин, </w:t>
      </w:r>
      <w:proofErr w:type="spellStart"/>
      <w:r w:rsidRPr="0048194C">
        <w:rPr>
          <w:rFonts w:ascii="Times New Roman" w:eastAsia="Times New Roman" w:hAnsi="Times New Roman" w:cs="Times New Roman"/>
          <w:bCs/>
          <w:sz w:val="28"/>
          <w:szCs w:val="28"/>
          <w:lang w:val="uk-UA" w:eastAsia="ar-SA"/>
        </w:rPr>
        <w:t>вул.Космонавтів</w:t>
      </w:r>
      <w:proofErr w:type="spellEnd"/>
      <w:r w:rsidRPr="0048194C">
        <w:rPr>
          <w:rFonts w:ascii="Times New Roman" w:eastAsia="Times New Roman" w:hAnsi="Times New Roman" w:cs="Times New Roman"/>
          <w:bCs/>
          <w:sz w:val="28"/>
          <w:szCs w:val="28"/>
          <w:lang w:val="uk-UA" w:eastAsia="ar-SA"/>
        </w:rPr>
        <w:t xml:space="preserve">. </w:t>
      </w:r>
    </w:p>
    <w:p w:rsidR="001D35D5" w:rsidRPr="0048194C" w:rsidRDefault="001D35D5" w:rsidP="001D35D5">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1D35D5" w:rsidRPr="0048194C" w:rsidRDefault="001D35D5" w:rsidP="001D35D5">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Витрати на підготовку, організацію та проведення земельних торгів у формі аукціонів складуть близько 200,0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 які будуть покладені на переможців земельних торгів та повернуті до бюджету міста.</w:t>
      </w:r>
    </w:p>
    <w:p w:rsidR="001D35D5" w:rsidRPr="0048194C" w:rsidRDefault="001D35D5" w:rsidP="001D35D5">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1D35D5" w:rsidRPr="0048194C" w:rsidRDefault="001D35D5" w:rsidP="001D35D5">
      <w:pPr>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6  земельних ділянок:</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0,0561 га., за адресою м. Ніжин, </w:t>
      </w:r>
      <w:proofErr w:type="spellStart"/>
      <w:r w:rsidRPr="0048194C">
        <w:rPr>
          <w:rFonts w:ascii="Times New Roman" w:eastAsia="Times New Roman" w:hAnsi="Times New Roman" w:cs="Times New Roman"/>
          <w:bCs/>
          <w:sz w:val="28"/>
          <w:szCs w:val="28"/>
          <w:lang w:val="uk-UA" w:eastAsia="ar-SA"/>
        </w:rPr>
        <w:t>вул.Вокзальна</w:t>
      </w:r>
      <w:proofErr w:type="spellEnd"/>
      <w:r w:rsidRPr="0048194C">
        <w:rPr>
          <w:rFonts w:ascii="Times New Roman" w:eastAsia="Times New Roman" w:hAnsi="Times New Roman" w:cs="Times New Roman"/>
          <w:bCs/>
          <w:sz w:val="28"/>
          <w:szCs w:val="28"/>
          <w:lang w:val="uk-UA" w:eastAsia="ar-SA"/>
        </w:rPr>
        <w:t>, 1в;</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0,0320га., за адресою м. Ніжин, </w:t>
      </w:r>
      <w:proofErr w:type="spellStart"/>
      <w:r w:rsidRPr="0048194C">
        <w:rPr>
          <w:rFonts w:ascii="Times New Roman" w:eastAsia="Times New Roman" w:hAnsi="Times New Roman" w:cs="Times New Roman"/>
          <w:bCs/>
          <w:sz w:val="28"/>
          <w:szCs w:val="28"/>
          <w:lang w:val="uk-UA" w:eastAsia="ar-SA"/>
        </w:rPr>
        <w:t>вул.Воздвиженська</w:t>
      </w:r>
      <w:proofErr w:type="spellEnd"/>
      <w:r w:rsidRPr="0048194C">
        <w:rPr>
          <w:rFonts w:ascii="Times New Roman" w:eastAsia="Times New Roman" w:hAnsi="Times New Roman" w:cs="Times New Roman"/>
          <w:bCs/>
          <w:sz w:val="28"/>
          <w:szCs w:val="28"/>
          <w:lang w:val="uk-UA" w:eastAsia="ar-SA"/>
        </w:rPr>
        <w:t xml:space="preserve">, 13; </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0,0343 га., за адресою м. Ніжин, </w:t>
      </w:r>
      <w:proofErr w:type="spellStart"/>
      <w:r w:rsidRPr="0048194C">
        <w:rPr>
          <w:rFonts w:ascii="Times New Roman" w:eastAsia="Times New Roman" w:hAnsi="Times New Roman" w:cs="Times New Roman"/>
          <w:bCs/>
          <w:sz w:val="28"/>
          <w:szCs w:val="28"/>
          <w:lang w:val="uk-UA" w:eastAsia="ar-SA"/>
        </w:rPr>
        <w:t>вул.Московська</w:t>
      </w:r>
      <w:proofErr w:type="spellEnd"/>
      <w:r w:rsidRPr="0048194C">
        <w:rPr>
          <w:rFonts w:ascii="Times New Roman" w:eastAsia="Times New Roman" w:hAnsi="Times New Roman" w:cs="Times New Roman"/>
          <w:bCs/>
          <w:sz w:val="28"/>
          <w:szCs w:val="28"/>
          <w:lang w:val="uk-UA" w:eastAsia="ar-SA"/>
        </w:rPr>
        <w:t>, 6а;</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0,2748га.,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0,1444га.,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1D35D5" w:rsidRPr="0048194C" w:rsidRDefault="001D35D5" w:rsidP="001D35D5">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0,1984га., за адресою м. Ніжин, </w:t>
      </w:r>
      <w:proofErr w:type="spellStart"/>
      <w:r w:rsidRPr="0048194C">
        <w:rPr>
          <w:rFonts w:ascii="Times New Roman" w:eastAsia="Times New Roman" w:hAnsi="Times New Roman" w:cs="Times New Roman"/>
          <w:bCs/>
          <w:sz w:val="28"/>
          <w:szCs w:val="28"/>
          <w:lang w:val="uk-UA" w:eastAsia="ar-SA"/>
        </w:rPr>
        <w:t>вул.Носівський</w:t>
      </w:r>
      <w:proofErr w:type="spellEnd"/>
      <w:r w:rsidRPr="0048194C">
        <w:rPr>
          <w:rFonts w:ascii="Times New Roman" w:eastAsia="Times New Roman" w:hAnsi="Times New Roman" w:cs="Times New Roman"/>
          <w:bCs/>
          <w:sz w:val="28"/>
          <w:szCs w:val="28"/>
          <w:lang w:val="uk-UA" w:eastAsia="ar-SA"/>
        </w:rPr>
        <w:t xml:space="preserve"> шлях, 1.</w:t>
      </w:r>
    </w:p>
    <w:p w:rsidR="001D35D5" w:rsidRPr="0048194C" w:rsidRDefault="001D35D5" w:rsidP="001D35D5">
      <w:pPr>
        <w:suppressAutoHyphens/>
        <w:spacing w:after="200" w:line="276" w:lineRule="auto"/>
        <w:jc w:val="both"/>
        <w:rPr>
          <w:rFonts w:ascii="Calibri" w:eastAsia="Times New Roman" w:hAnsi="Calibri" w:cs="Times New Roman"/>
          <w:sz w:val="28"/>
          <w:szCs w:val="28"/>
          <w:lang w:val="uk-UA" w:eastAsia="ar-SA"/>
        </w:rPr>
      </w:pPr>
    </w:p>
    <w:p w:rsidR="001D35D5" w:rsidRPr="0048194C" w:rsidRDefault="001D35D5" w:rsidP="001D35D5">
      <w:pPr>
        <w:suppressAutoHyphens/>
        <w:spacing w:after="200" w:line="276"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lastRenderedPageBreak/>
        <w:t xml:space="preserve">Витрати на фінансування робіт з проведення експертної грошової оцінки 6 земельних ділянок складе 100,0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 Удосконалення нормативно-правового забезпечення регулювання земельних відносин, підвищення ефективності використання земель</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Для спрощення процедур оформлення прав на земельні ділянки необхідно внести зміни до чинного законодавства, передбачивши зокрема таке:</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фіксовані терміни оформлення прав на землю (не більше шести місяців);</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 разі якщо до 01.01.2019р.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1D35D5" w:rsidRPr="0048194C" w:rsidRDefault="001D35D5" w:rsidP="001D35D5">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 Контроль за використанням та охороною земель</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Передусім, необхідно внести зміни до чин</w:t>
      </w:r>
      <w:r>
        <w:rPr>
          <w:rFonts w:ascii="Times New Roman" w:eastAsia="Times New Roman" w:hAnsi="Times New Roman" w:cs="Times New Roman"/>
          <w:sz w:val="28"/>
          <w:szCs w:val="28"/>
          <w:lang w:val="uk-UA" w:eastAsia="ru-RU"/>
        </w:rPr>
        <w:t>н</w:t>
      </w:r>
      <w:r w:rsidRPr="0048194C">
        <w:rPr>
          <w:rFonts w:ascii="Times New Roman" w:eastAsia="Times New Roman" w:hAnsi="Times New Roman" w:cs="Times New Roman"/>
          <w:sz w:val="28"/>
          <w:szCs w:val="28"/>
          <w:lang w:val="uk-UA" w:eastAsia="ru-RU"/>
        </w:rPr>
        <w:t>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w:t>
      </w:r>
      <w:proofErr w:type="spellStart"/>
      <w:r w:rsidRPr="0048194C">
        <w:rPr>
          <w:rFonts w:ascii="Times New Roman" w:eastAsia="Times New Roman" w:hAnsi="Times New Roman" w:cs="Times New Roman"/>
          <w:sz w:val="28"/>
          <w:szCs w:val="28"/>
          <w:lang w:val="uk-UA" w:eastAsia="ru-RU"/>
        </w:rPr>
        <w:t>землекористувань</w:t>
      </w:r>
      <w:proofErr w:type="spellEnd"/>
      <w:r w:rsidRPr="0048194C">
        <w:rPr>
          <w:rFonts w:ascii="Times New Roman" w:eastAsia="Times New Roman" w:hAnsi="Times New Roman" w:cs="Times New Roman"/>
          <w:sz w:val="28"/>
          <w:szCs w:val="28"/>
          <w:lang w:val="uk-UA" w:eastAsia="ru-RU"/>
        </w:rPr>
        <w:t>.</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1D35D5" w:rsidRPr="0048194C" w:rsidRDefault="001D35D5" w:rsidP="001D35D5">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8.</w:t>
      </w:r>
      <w:r w:rsidRPr="0048194C">
        <w:rPr>
          <w:rFonts w:ascii="Times New Roman" w:eastAsia="Times New Roman" w:hAnsi="Times New Roman" w:cs="Times New Roman"/>
          <w:b/>
          <w:bCs/>
          <w:sz w:val="28"/>
          <w:szCs w:val="28"/>
          <w:lang w:val="uk-UA" w:eastAsia="ar-SA"/>
        </w:rPr>
        <w:t xml:space="preserve"> Інформаційне забезпечення</w:t>
      </w:r>
    </w:p>
    <w:p w:rsidR="001D35D5" w:rsidRPr="0048194C" w:rsidRDefault="001D35D5" w:rsidP="001D35D5">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ar-SA"/>
        </w:rPr>
        <w:t>Одним з головних завдань органів місцевого самоврядування є за</w:t>
      </w:r>
      <w:r w:rsidRPr="0048194C">
        <w:rPr>
          <w:rFonts w:ascii="Times New Roman" w:eastAsia="Times New Roman" w:hAnsi="Times New Roman" w:cs="Times New Roman"/>
          <w:sz w:val="28"/>
          <w:szCs w:val="28"/>
          <w:lang w:val="uk-UA" w:eastAsia="ru-RU"/>
        </w:rPr>
        <w:t xml:space="preserve">безпечення інформаційної відкритості процесу реалізації повноважень міської ради у галузі земельних відносин. </w:t>
      </w:r>
    </w:p>
    <w:p w:rsidR="001D35D5" w:rsidRPr="0048194C" w:rsidRDefault="001D35D5" w:rsidP="001D35D5">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Інформаційне забезпечення</w:t>
      </w:r>
      <w:r w:rsidRPr="0048194C">
        <w:rPr>
          <w:rFonts w:ascii="Times New Roman" w:eastAsia="Times New Roman" w:hAnsi="Times New Roman" w:cs="Times New Roman"/>
          <w:bCs/>
          <w:sz w:val="28"/>
          <w:szCs w:val="28"/>
          <w:lang w:val="uk-UA" w:eastAsia="ru-RU"/>
        </w:rPr>
        <w:t xml:space="preserve"> функціонування ринку земель</w:t>
      </w:r>
      <w:r w:rsidRPr="0048194C">
        <w:rPr>
          <w:rFonts w:ascii="Times New Roman" w:eastAsia="Times New Roman" w:hAnsi="Times New Roman" w:cs="Times New Roman"/>
          <w:sz w:val="28"/>
          <w:szCs w:val="28"/>
          <w:lang w:val="uk-UA" w:eastAsia="ru-RU"/>
        </w:rPr>
        <w:t xml:space="preserve"> передбачає оголошення  конкурсів по відбору виконавців робіт з виготовлення проектів землеустрою, здійснення експертно</w:t>
      </w:r>
      <w:r>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 xml:space="preserve">грошової оцінки, отримання послуг ліцитатора та оприлюднення результатів таких конкурсів.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1D35D5" w:rsidRPr="0048194C" w:rsidRDefault="001D35D5" w:rsidP="001D35D5">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 xml:space="preserve">Інформування населення про хід виконання </w:t>
      </w:r>
      <w:r w:rsidRPr="0048194C">
        <w:rPr>
          <w:rFonts w:ascii="Times New Roman" w:eastAsia="Times New Roman" w:hAnsi="Times New Roman" w:cs="Times New Roman"/>
          <w:bCs/>
          <w:iCs/>
          <w:sz w:val="28"/>
          <w:szCs w:val="28"/>
          <w:lang w:val="uk-UA" w:eastAsia="ru-RU"/>
        </w:rPr>
        <w:t xml:space="preserve">міської програми реалізації повноважень міської ради у галузі земельних відносин на 2019 рік. </w:t>
      </w:r>
      <w:r w:rsidRPr="0048194C">
        <w:rPr>
          <w:rFonts w:ascii="Times New Roman" w:eastAsia="Times New Roman" w:hAnsi="Times New Roman" w:cs="Times New Roman"/>
          <w:sz w:val="28"/>
          <w:szCs w:val="28"/>
          <w:lang w:val="uk-UA" w:eastAsia="ru-RU"/>
        </w:rPr>
        <w:t xml:space="preserve">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1D35D5" w:rsidRPr="0048194C" w:rsidRDefault="001D35D5" w:rsidP="001D35D5">
      <w:pPr>
        <w:spacing w:before="100" w:beforeAutospacing="1" w:after="100" w:afterAutospacing="1" w:line="240" w:lineRule="auto"/>
        <w:rPr>
          <w:rFonts w:ascii="Times New Roman" w:eastAsia="Times New Roman" w:hAnsi="Times New Roman" w:cs="Times New Roman"/>
          <w:color w:val="264969"/>
          <w:sz w:val="28"/>
          <w:szCs w:val="28"/>
          <w:lang w:val="uk-UA" w:eastAsia="ru-RU"/>
        </w:rPr>
      </w:pPr>
      <w:bookmarkStart w:id="13" w:name="207"/>
      <w:bookmarkStart w:id="14" w:name="208"/>
      <w:bookmarkStart w:id="15" w:name="209"/>
      <w:bookmarkStart w:id="16" w:name="210"/>
      <w:bookmarkStart w:id="17" w:name="211"/>
      <w:bookmarkStart w:id="18" w:name="217"/>
      <w:bookmarkEnd w:id="13"/>
      <w:bookmarkEnd w:id="14"/>
      <w:bookmarkEnd w:id="15"/>
      <w:bookmarkEnd w:id="16"/>
      <w:bookmarkEnd w:id="17"/>
      <w:bookmarkEnd w:id="18"/>
      <w:r w:rsidRPr="0048194C">
        <w:rPr>
          <w:rFonts w:ascii="Times New Roman" w:eastAsia="Times New Roman" w:hAnsi="Times New Roman" w:cs="Times New Roman"/>
          <w:b/>
          <w:sz w:val="28"/>
          <w:szCs w:val="28"/>
          <w:lang w:val="uk-UA" w:eastAsia="ru-RU"/>
        </w:rPr>
        <w:t>Обсяг фінансових ресурсів, необхідних для виконання заходів (наведено в додатку № 1).</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1D35D5" w:rsidRPr="0048194C" w:rsidRDefault="001D35D5" w:rsidP="001D35D5">
      <w:pPr>
        <w:spacing w:after="0" w:line="240" w:lineRule="auto"/>
        <w:ind w:left="14" w:firstLine="694"/>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V. Організація управління та контроль за ходом реалізації Програми</w:t>
      </w:r>
    </w:p>
    <w:p w:rsidR="001D35D5" w:rsidRPr="0048194C" w:rsidRDefault="001D35D5" w:rsidP="001D35D5">
      <w:pPr>
        <w:spacing w:after="0" w:line="240" w:lineRule="auto"/>
        <w:jc w:val="both"/>
        <w:rPr>
          <w:rFonts w:ascii="Times New Roman" w:eastAsia="Times New Roman" w:hAnsi="Times New Roman" w:cs="Times New Roman"/>
          <w:b/>
          <w:sz w:val="28"/>
          <w:szCs w:val="28"/>
          <w:u w:val="single"/>
          <w:lang w:val="uk-UA" w:eastAsia="ru-RU"/>
        </w:rPr>
      </w:pP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Організація виконання заходів Програми здійснюється відділом земельних відносин. Відділ бухгалтерського обліку, як співвиконавець даної Програми, забезпечує оплату видатків пов</w:t>
      </w:r>
      <w:r w:rsidR="00DF61F5" w:rsidRPr="00DF61F5">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язаних з реалізацією Програми.</w:t>
      </w:r>
    </w:p>
    <w:p w:rsidR="001D35D5" w:rsidRPr="0048194C" w:rsidRDefault="001D35D5" w:rsidP="001D35D5">
      <w:pPr>
        <w:tabs>
          <w:tab w:val="left" w:pos="990"/>
        </w:tabs>
        <w:spacing w:after="0" w:line="240" w:lineRule="auto"/>
        <w:jc w:val="both"/>
        <w:rPr>
          <w:rFonts w:ascii="Times New Roman" w:eastAsia="Times New Roman" w:hAnsi="Times New Roman" w:cs="Times New Roman"/>
          <w:sz w:val="28"/>
          <w:szCs w:val="28"/>
          <w:lang w:val="uk-UA" w:eastAsia="ru-RU"/>
        </w:rPr>
      </w:pPr>
    </w:p>
    <w:p w:rsidR="001D35D5" w:rsidRPr="0048194C" w:rsidRDefault="001D35D5" w:rsidP="001D35D5">
      <w:pPr>
        <w:tabs>
          <w:tab w:val="left" w:pos="99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DF61F5">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Головні розпорядники бюджетних коштів звітують про виконання Програми  на сесії міської ради за підсумками року.</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ab/>
      </w:r>
    </w:p>
    <w:p w:rsidR="001D35D5" w:rsidRPr="0048194C" w:rsidRDefault="001D35D5" w:rsidP="001D35D5">
      <w:pPr>
        <w:spacing w:after="0" w:line="240"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VI. Координація та контроль за ходом виконання Програми</w:t>
      </w:r>
    </w:p>
    <w:p w:rsidR="001D35D5" w:rsidRPr="0048194C" w:rsidRDefault="001D35D5" w:rsidP="001D35D5">
      <w:pPr>
        <w:spacing w:after="0" w:line="240" w:lineRule="auto"/>
        <w:jc w:val="center"/>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48194C">
        <w:rPr>
          <w:rFonts w:ascii="Times New Roman" w:eastAsia="Times New Roman" w:hAnsi="Times New Roman" w:cs="Times New Roman"/>
          <w:bCs/>
          <w:sz w:val="28"/>
          <w:szCs w:val="28"/>
          <w:lang w:val="uk-UA" w:eastAsia="ru-RU"/>
        </w:rPr>
        <w:t xml:space="preserve">міську програму </w:t>
      </w:r>
      <w:r w:rsidRPr="0048194C">
        <w:rPr>
          <w:rFonts w:ascii="Times New Roman" w:eastAsia="Times New Roman" w:hAnsi="Times New Roman" w:cs="Times New Roman"/>
          <w:bCs/>
          <w:iCs/>
          <w:sz w:val="28"/>
          <w:szCs w:val="28"/>
          <w:lang w:val="uk-UA" w:eastAsia="ru-RU"/>
        </w:rPr>
        <w:t>реалізації повноважень міської ради</w:t>
      </w:r>
      <w:r w:rsidR="00DF61F5">
        <w:rPr>
          <w:rFonts w:ascii="Times New Roman" w:eastAsia="Times New Roman" w:hAnsi="Times New Roman" w:cs="Times New Roman"/>
          <w:bCs/>
          <w:iCs/>
          <w:sz w:val="28"/>
          <w:szCs w:val="28"/>
          <w:lang w:val="uk-UA" w:eastAsia="ru-RU"/>
        </w:rPr>
        <w:t xml:space="preserve"> </w:t>
      </w:r>
      <w:r w:rsidRPr="0048194C">
        <w:rPr>
          <w:rFonts w:ascii="Times New Roman" w:eastAsia="Times New Roman" w:hAnsi="Times New Roman" w:cs="Times New Roman"/>
          <w:bCs/>
          <w:iCs/>
          <w:sz w:val="28"/>
          <w:szCs w:val="28"/>
          <w:lang w:val="uk-UA" w:eastAsia="ru-RU"/>
        </w:rPr>
        <w:t>у галузі земельних відносин.</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sz w:val="28"/>
          <w:szCs w:val="28"/>
          <w:lang w:val="uk-UA" w:eastAsia="ru-RU"/>
        </w:rPr>
      </w:pPr>
    </w:p>
    <w:p w:rsidR="001D35D5" w:rsidRPr="0048194C" w:rsidRDefault="001D35D5" w:rsidP="001D35D5">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1D35D5" w:rsidRPr="0048194C" w:rsidRDefault="001D35D5" w:rsidP="001D35D5">
      <w:pPr>
        <w:suppressAutoHyphens/>
        <w:spacing w:after="0" w:line="360" w:lineRule="auto"/>
        <w:jc w:val="center"/>
        <w:rPr>
          <w:rFonts w:ascii="Times New Roman" w:eastAsia="Times New Roman" w:hAnsi="Times New Roman" w:cs="Times New Roman"/>
          <w:b/>
          <w:i/>
          <w:sz w:val="24"/>
          <w:szCs w:val="24"/>
          <w:lang w:val="uk-UA" w:eastAsia="ar-SA"/>
        </w:rPr>
      </w:pPr>
    </w:p>
    <w:p w:rsidR="001D35D5" w:rsidRPr="0048194C" w:rsidRDefault="001D35D5" w:rsidP="001D35D5">
      <w:pPr>
        <w:suppressAutoHyphens/>
        <w:spacing w:after="0" w:line="360" w:lineRule="auto"/>
        <w:jc w:val="center"/>
        <w:rPr>
          <w:rFonts w:ascii="Times New Roman" w:eastAsia="Times New Roman" w:hAnsi="Times New Roman" w:cs="Times New Roman"/>
          <w:b/>
          <w:sz w:val="24"/>
          <w:szCs w:val="24"/>
          <w:lang w:val="uk-UA" w:eastAsia="ar-SA"/>
        </w:rPr>
      </w:pPr>
    </w:p>
    <w:p w:rsidR="001D35D5" w:rsidRPr="0048194C" w:rsidRDefault="001D35D5" w:rsidP="001D35D5">
      <w:pPr>
        <w:suppressAutoHyphens/>
        <w:spacing w:after="0" w:line="360" w:lineRule="auto"/>
        <w:jc w:val="center"/>
        <w:rPr>
          <w:rFonts w:ascii="Times New Roman" w:eastAsia="Times New Roman" w:hAnsi="Times New Roman" w:cs="Times New Roman"/>
          <w:b/>
          <w:i/>
          <w:sz w:val="24"/>
          <w:szCs w:val="24"/>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Pr="0048194C" w:rsidRDefault="001D35D5" w:rsidP="001D35D5">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1D35D5" w:rsidRDefault="001D35D5" w:rsidP="001D35D5">
      <w:pPr>
        <w:spacing w:after="0" w:line="240" w:lineRule="auto"/>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lastRenderedPageBreak/>
        <w:t xml:space="preserve">                  </w:t>
      </w:r>
    </w:p>
    <w:p w:rsidR="001D35D5" w:rsidRPr="0048194C" w:rsidRDefault="001D35D5" w:rsidP="001D35D5">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sz w:val="28"/>
          <w:szCs w:val="28"/>
          <w:lang w:val="uk-UA" w:eastAsia="ru-RU"/>
        </w:rPr>
        <w:t xml:space="preserve">Додаток №1 до Паспорту програми </w:t>
      </w:r>
      <w:r w:rsidRPr="0048194C">
        <w:rPr>
          <w:rFonts w:ascii="Times New Roman" w:eastAsia="Times New Roman" w:hAnsi="Times New Roman" w:cs="Times New Roman"/>
          <w:b/>
          <w:bCs/>
          <w:iCs/>
          <w:sz w:val="28"/>
          <w:szCs w:val="28"/>
          <w:lang w:val="uk-UA" w:eastAsia="ru-RU"/>
        </w:rPr>
        <w:t>реалізації</w:t>
      </w:r>
    </w:p>
    <w:p w:rsidR="001D35D5" w:rsidRPr="0048194C" w:rsidRDefault="001D35D5" w:rsidP="001D35D5">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bCs/>
          <w:iCs/>
          <w:sz w:val="28"/>
          <w:szCs w:val="28"/>
          <w:lang w:val="uk-UA" w:eastAsia="ru-RU"/>
        </w:rPr>
        <w:t>повноважень міської ради у галузі земельних відносин на 2019 рік</w:t>
      </w:r>
    </w:p>
    <w:p w:rsidR="001D35D5" w:rsidRPr="0048194C" w:rsidRDefault="001D35D5" w:rsidP="001D35D5">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Обсяг фінансових ресурсів, необхідних для виконання заходів: </w:t>
      </w:r>
    </w:p>
    <w:p w:rsidR="001D35D5" w:rsidRPr="0048194C" w:rsidRDefault="001D35D5" w:rsidP="001D35D5">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4"/>
          <w:szCs w:val="24"/>
          <w:lang w:val="uk-UA" w:eastAsia="ru-RU"/>
        </w:rPr>
        <w:t xml:space="preserve">                                                                                                      </w:t>
      </w:r>
      <w:r w:rsidRPr="0048194C">
        <w:rPr>
          <w:rFonts w:ascii="Times New Roman" w:eastAsia="Times New Roman" w:hAnsi="Times New Roman" w:cs="Times New Roman"/>
          <w:sz w:val="28"/>
          <w:szCs w:val="28"/>
          <w:lang w:val="uk-UA" w:eastAsia="ru-RU"/>
        </w:rPr>
        <w:t>(</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992"/>
        <w:gridCol w:w="1276"/>
        <w:gridCol w:w="1276"/>
        <w:gridCol w:w="1417"/>
        <w:gridCol w:w="1843"/>
      </w:tblGrid>
      <w:tr w:rsidR="001D35D5" w:rsidRPr="0048194C" w:rsidTr="001E7062">
        <w:tc>
          <w:tcPr>
            <w:tcW w:w="425"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програмного забезпечення</w:t>
            </w:r>
          </w:p>
        </w:tc>
      </w:tr>
      <w:tr w:rsidR="001D35D5" w:rsidRPr="0048194C" w:rsidTr="001E7062">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150,0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r>
      <w:tr w:rsidR="001D35D5" w:rsidRPr="0048194C" w:rsidTr="001E7062">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та ведення обліку земель комунальної власності:</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w:t>
            </w:r>
            <w:r w:rsidRPr="0048194C">
              <w:rPr>
                <w:rFonts w:ascii="Times New Roman" w:eastAsia="Times New Roman" w:hAnsi="Times New Roman" w:cs="Times New Roman"/>
                <w:sz w:val="28"/>
                <w:szCs w:val="28"/>
                <w:lang w:val="uk-UA" w:eastAsia="ru-RU"/>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r w:rsidR="001D35D5" w:rsidRPr="0048194C" w:rsidTr="001E7062">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землеустрою земель комунальної власності:</w:t>
            </w:r>
          </w:p>
          <w:p w:rsidR="001D35D5" w:rsidRPr="0041502D" w:rsidRDefault="001D35D5" w:rsidP="001D35D5">
            <w:pPr>
              <w:pStyle w:val="a5"/>
              <w:numPr>
                <w:ilvl w:val="0"/>
                <w:numId w:val="4"/>
              </w:numPr>
              <w:spacing w:after="200" w:line="276" w:lineRule="auto"/>
              <w:rPr>
                <w:rFonts w:ascii="Times New Roman" w:eastAsia="Times New Roman" w:hAnsi="Times New Roman" w:cs="Times New Roman"/>
                <w:b/>
                <w:bCs/>
                <w:sz w:val="28"/>
                <w:szCs w:val="28"/>
                <w:lang w:val="uk-UA" w:eastAsia="ru-RU"/>
              </w:rPr>
            </w:pPr>
            <w:r w:rsidRPr="0041502D">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50,0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p>
        </w:tc>
      </w:tr>
      <w:tr w:rsidR="001D35D5" w:rsidRPr="0048194C" w:rsidTr="001E7062">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1D35D5" w:rsidRPr="0048194C" w:rsidRDefault="001D35D5" w:rsidP="001E7062">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w:t>
            </w:r>
            <w:r w:rsidRPr="0048194C">
              <w:rPr>
                <w:rFonts w:ascii="Calibri" w:eastAsia="Times New Roman" w:hAnsi="Calibri" w:cs="Times New Roman"/>
                <w:bCs/>
                <w:sz w:val="28"/>
                <w:szCs w:val="28"/>
                <w:lang w:val="uk-UA" w:eastAsia="ar-SA"/>
              </w:rPr>
              <w:t xml:space="preserve"> </w:t>
            </w:r>
            <w:r w:rsidRPr="0048194C">
              <w:rPr>
                <w:rFonts w:ascii="Times New Roman" w:eastAsia="Times New Roman" w:hAnsi="Times New Roman" w:cs="Times New Roman"/>
                <w:bCs/>
                <w:sz w:val="28"/>
                <w:szCs w:val="28"/>
                <w:lang w:val="uk-UA" w:eastAsia="ar-SA"/>
              </w:rPr>
              <w:t>розроблення технічної документації з інвентаризації земель м. Ніжина</w:t>
            </w:r>
            <w:r w:rsidRPr="0048194C">
              <w:rPr>
                <w:rFonts w:ascii="Times New Roman" w:eastAsia="Times New Roman" w:hAnsi="Times New Roman" w:cs="Times New Roman"/>
                <w:b/>
                <w:bCs/>
                <w:sz w:val="28"/>
                <w:szCs w:val="28"/>
                <w:lang w:val="uk-UA" w:eastAsia="ar-SA"/>
              </w:rPr>
              <w:t>;</w:t>
            </w:r>
          </w:p>
          <w:p w:rsidR="001D35D5" w:rsidRPr="0048194C" w:rsidRDefault="001D35D5" w:rsidP="001E7062">
            <w:pPr>
              <w:tabs>
                <w:tab w:val="left" w:pos="1155"/>
                <w:tab w:val="left" w:pos="1290"/>
              </w:tabs>
              <w:suppressAutoHyphens/>
              <w:spacing w:after="200" w:line="276" w:lineRule="auto"/>
              <w:jc w:val="both"/>
              <w:rPr>
                <w:rFonts w:ascii="Calibri" w:eastAsia="Times New Roman" w:hAnsi="Calibri" w:cs="Times New Roman"/>
                <w:bCs/>
                <w:sz w:val="28"/>
                <w:szCs w:val="28"/>
                <w:lang w:val="uk-UA" w:eastAsia="ar-SA"/>
              </w:rPr>
            </w:pPr>
            <w:proofErr w:type="spellStart"/>
            <w:r w:rsidRPr="0048194C">
              <w:rPr>
                <w:rFonts w:ascii="Calibri" w:eastAsia="Times New Roman" w:hAnsi="Calibri" w:cs="Times New Roman"/>
                <w:sz w:val="28"/>
                <w:szCs w:val="28"/>
                <w:lang w:val="uk-UA" w:eastAsia="ar-SA"/>
              </w:rPr>
              <w:t>-</w:t>
            </w:r>
            <w:r w:rsidRPr="0048194C">
              <w:rPr>
                <w:rFonts w:ascii="Times New Roman" w:eastAsia="Times New Roman" w:hAnsi="Times New Roman" w:cs="Times New Roman"/>
                <w:sz w:val="28"/>
                <w:szCs w:val="28"/>
                <w:lang w:val="uk-UA" w:eastAsia="ar-SA"/>
              </w:rPr>
              <w:t>проект</w:t>
            </w:r>
            <w:proofErr w:type="spellEnd"/>
            <w:r w:rsidRPr="0048194C">
              <w:rPr>
                <w:rFonts w:ascii="Times New Roman" w:eastAsia="Times New Roman" w:hAnsi="Times New Roman" w:cs="Times New Roman"/>
                <w:sz w:val="28"/>
                <w:szCs w:val="28"/>
                <w:lang w:val="uk-UA" w:eastAsia="ar-SA"/>
              </w:rPr>
              <w:t xml:space="preserve"> землеустрою щодо встановлення прибережної </w:t>
            </w:r>
            <w:r w:rsidRPr="0048194C">
              <w:rPr>
                <w:rFonts w:ascii="Times New Roman" w:eastAsia="Times New Roman" w:hAnsi="Times New Roman" w:cs="Times New Roman"/>
                <w:sz w:val="28"/>
                <w:szCs w:val="28"/>
                <w:lang w:val="uk-UA" w:eastAsia="ar-SA"/>
              </w:rPr>
              <w:lastRenderedPageBreak/>
              <w:t>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220,0</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300,0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r>
      <w:tr w:rsidR="001D35D5" w:rsidRPr="0048194C" w:rsidTr="001E7062">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Функціонування ринку земель:</w:t>
            </w:r>
          </w:p>
          <w:p w:rsidR="001D35D5" w:rsidRPr="0048194C" w:rsidRDefault="001D35D5" w:rsidP="001E7062">
            <w:pPr>
              <w:spacing w:after="200" w:line="276" w:lineRule="auto"/>
              <w:rPr>
                <w:rFonts w:ascii="Times New Roman" w:eastAsia="Times New Roman" w:hAnsi="Times New Roman" w:cs="Times New Roman"/>
                <w:bCs/>
                <w:sz w:val="28"/>
                <w:szCs w:val="28"/>
                <w:lang w:val="uk-UA" w:eastAsia="ar-SA"/>
              </w:rPr>
            </w:pPr>
            <w:r w:rsidRPr="0048194C">
              <w:rPr>
                <w:rFonts w:ascii="Calibri" w:eastAsia="Times New Roman" w:hAnsi="Calibri" w:cs="Times New Roman"/>
                <w:sz w:val="28"/>
                <w:szCs w:val="28"/>
                <w:lang w:val="uk-UA" w:eastAsia="ru-RU"/>
              </w:rPr>
              <w:t>-</w:t>
            </w:r>
            <w:r w:rsidRPr="0048194C">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1D35D5" w:rsidRPr="0048194C" w:rsidRDefault="001D35D5" w:rsidP="001E7062">
            <w:pPr>
              <w:spacing w:after="200" w:line="276" w:lineRule="auto"/>
              <w:rPr>
                <w:rFonts w:ascii="Calibri" w:eastAsia="Times New Roman" w:hAnsi="Calibri" w:cs="Times New Roman"/>
                <w:sz w:val="28"/>
                <w:szCs w:val="28"/>
                <w:lang w:val="uk-UA" w:eastAsia="ru-RU"/>
              </w:rPr>
            </w:pPr>
            <w:proofErr w:type="spellStart"/>
            <w:r w:rsidRPr="0048194C">
              <w:rPr>
                <w:rFonts w:ascii="Times New Roman" w:eastAsia="Times New Roman" w:hAnsi="Times New Roman" w:cs="Times New Roman"/>
                <w:sz w:val="28"/>
                <w:szCs w:val="28"/>
                <w:lang w:val="uk-UA" w:eastAsia="ar-SA"/>
              </w:rPr>
              <w:t>-проведення</w:t>
            </w:r>
            <w:proofErr w:type="spellEnd"/>
            <w:r w:rsidRPr="0048194C">
              <w:rPr>
                <w:rFonts w:ascii="Times New Roman" w:eastAsia="Times New Roman" w:hAnsi="Times New Roman" w:cs="Times New Roman"/>
                <w:sz w:val="28"/>
                <w:szCs w:val="28"/>
                <w:lang w:val="uk-UA" w:eastAsia="ar-SA"/>
              </w:rPr>
              <w:t xml:space="preserve">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r>
      <w:tr w:rsidR="001D35D5" w:rsidRPr="0048194C" w:rsidTr="001E7062">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b/>
                <w:bCs/>
                <w:sz w:val="28"/>
                <w:szCs w:val="28"/>
                <w:lang w:val="uk-UA" w:eastAsia="ar-SA"/>
              </w:rPr>
              <w:t>Інформаційне забезпечення:</w:t>
            </w:r>
            <w:r w:rsidRPr="0048194C">
              <w:rPr>
                <w:rFonts w:ascii="Times New Roman" w:eastAsia="Times New Roman" w:hAnsi="Times New Roman" w:cs="Times New Roman"/>
                <w:b/>
                <w:bCs/>
                <w:iCs/>
                <w:sz w:val="28"/>
                <w:szCs w:val="28"/>
                <w:lang w:val="uk-UA" w:eastAsia="ru-RU"/>
              </w:rPr>
              <w:t xml:space="preserve"> - </w:t>
            </w:r>
            <w:r w:rsidRPr="0048194C">
              <w:rPr>
                <w:rFonts w:ascii="Times New Roman" w:eastAsia="Times New Roman" w:hAnsi="Times New Roman" w:cs="Times New Roman"/>
                <w:bCs/>
                <w:iCs/>
                <w:sz w:val="28"/>
                <w:szCs w:val="28"/>
                <w:lang w:val="uk-UA" w:eastAsia="ru-RU"/>
              </w:rPr>
              <w:t>інформування населення міста про реалізацію</w:t>
            </w:r>
          </w:p>
          <w:p w:rsidR="001D35D5" w:rsidRPr="0048194C" w:rsidRDefault="001D35D5" w:rsidP="001E7062">
            <w:pPr>
              <w:spacing w:after="200" w:line="276"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iCs/>
                <w:sz w:val="28"/>
                <w:szCs w:val="28"/>
                <w:lang w:val="uk-UA" w:eastAsia="ru-RU"/>
              </w:rPr>
              <w:t>повноважень міської ради 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r>
      <w:tr w:rsidR="001D35D5" w:rsidRPr="0048194C" w:rsidTr="001E7062">
        <w:trPr>
          <w:trHeight w:val="810"/>
        </w:trPr>
        <w:tc>
          <w:tcPr>
            <w:tcW w:w="425"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3828"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Pr="005D789E">
              <w:rPr>
                <w:rFonts w:ascii="Times New Roman" w:eastAsia="Times New Roman" w:hAnsi="Times New Roman" w:cs="Times New Roman"/>
                <w:bCs/>
                <w:sz w:val="28"/>
                <w:szCs w:val="28"/>
                <w:lang w:val="uk-UA" w:eastAsia="ru-RU"/>
              </w:rPr>
              <w:t>огашення боргів минулих років</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0" w:line="240"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1D35D5" w:rsidRPr="0048194C" w:rsidRDefault="001D35D5" w:rsidP="001E7062">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10,0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p>
        </w:tc>
      </w:tr>
      <w:tr w:rsidR="001D35D5" w:rsidRPr="0048194C" w:rsidTr="001E7062">
        <w:trPr>
          <w:trHeight w:val="810"/>
        </w:trPr>
        <w:tc>
          <w:tcPr>
            <w:tcW w:w="425" w:type="dxa"/>
            <w:tcBorders>
              <w:top w:val="single" w:sz="4" w:space="0" w:color="000000"/>
              <w:left w:val="single" w:sz="4" w:space="0" w:color="000000"/>
              <w:bottom w:val="single" w:sz="4" w:space="0" w:color="000000"/>
              <w:right w:val="single" w:sz="4" w:space="0" w:color="000000"/>
            </w:tcBorders>
          </w:tcPr>
          <w:p w:rsidR="001D35D5" w:rsidRPr="008E129A" w:rsidRDefault="001D35D5" w:rsidP="001E706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8"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rPr>
            </w:pPr>
            <w:proofErr w:type="spellStart"/>
            <w:r w:rsidRPr="00AA40FE">
              <w:rPr>
                <w:rFonts w:ascii="Times New Roman" w:hAnsi="Times New Roman" w:cs="Times New Roman"/>
                <w:sz w:val="28"/>
                <w:szCs w:val="28"/>
              </w:rPr>
              <w:t>Приведення</w:t>
            </w:r>
            <w:proofErr w:type="spellEnd"/>
            <w:r w:rsidRPr="00AA40FE">
              <w:rPr>
                <w:rFonts w:ascii="Times New Roman" w:hAnsi="Times New Roman" w:cs="Times New Roman"/>
                <w:sz w:val="28"/>
                <w:szCs w:val="28"/>
              </w:rPr>
              <w:t xml:space="preserve"> у </w:t>
            </w:r>
            <w:proofErr w:type="spellStart"/>
            <w:r w:rsidRPr="00AA40FE">
              <w:rPr>
                <w:rFonts w:ascii="Times New Roman" w:hAnsi="Times New Roman" w:cs="Times New Roman"/>
                <w:sz w:val="28"/>
                <w:szCs w:val="28"/>
              </w:rPr>
              <w:t>відповідність</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технічної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документації</w:t>
            </w:r>
            <w:proofErr w:type="spellEnd"/>
            <w:r w:rsidRPr="00AA40FE">
              <w:rPr>
                <w:rFonts w:ascii="Times New Roman" w:hAnsi="Times New Roman" w:cs="Times New Roman"/>
                <w:sz w:val="28"/>
                <w:szCs w:val="28"/>
              </w:rPr>
              <w:t xml:space="preserve"> </w:t>
            </w:r>
            <w:r>
              <w:rPr>
                <w:rFonts w:ascii="Times New Roman" w:hAnsi="Times New Roman" w:cs="Times New Roman"/>
                <w:sz w:val="28"/>
                <w:szCs w:val="28"/>
                <w:lang w:val="uk-UA"/>
              </w:rPr>
              <w:t xml:space="preserve"> по </w:t>
            </w:r>
            <w:proofErr w:type="spellStart"/>
            <w:r w:rsidRPr="00AA40FE">
              <w:rPr>
                <w:rFonts w:ascii="Times New Roman" w:hAnsi="Times New Roman" w:cs="Times New Roman"/>
                <w:sz w:val="28"/>
                <w:szCs w:val="28"/>
              </w:rPr>
              <w:t>облаштуванню</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мулових</w:t>
            </w:r>
            <w:proofErr w:type="spellEnd"/>
            <w:r w:rsidRPr="00AA40FE">
              <w:rPr>
                <w:rFonts w:ascii="Times New Roman" w:hAnsi="Times New Roman" w:cs="Times New Roman"/>
                <w:sz w:val="28"/>
                <w:szCs w:val="28"/>
              </w:rPr>
              <w:t xml:space="preserve"> карт на </w:t>
            </w:r>
            <w:proofErr w:type="spellStart"/>
            <w:r w:rsidRPr="00AA40FE">
              <w:rPr>
                <w:rFonts w:ascii="Times New Roman" w:hAnsi="Times New Roman" w:cs="Times New Roman"/>
                <w:sz w:val="28"/>
                <w:szCs w:val="28"/>
              </w:rPr>
              <w:t>території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очисних</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споруд</w:t>
            </w:r>
            <w:proofErr w:type="spellEnd"/>
            <w:r w:rsidRPr="00AA40FE">
              <w:rPr>
                <w:rFonts w:ascii="Times New Roman" w:hAnsi="Times New Roman" w:cs="Times New Roman"/>
                <w:sz w:val="28"/>
                <w:szCs w:val="28"/>
              </w:rPr>
              <w:t xml:space="preserve"> м. </w:t>
            </w:r>
            <w:proofErr w:type="spellStart"/>
            <w:r w:rsidRPr="00AA40FE">
              <w:rPr>
                <w:rFonts w:ascii="Times New Roman" w:hAnsi="Times New Roman" w:cs="Times New Roman"/>
                <w:sz w:val="28"/>
                <w:szCs w:val="28"/>
              </w:rPr>
              <w:t>Ніжина</w:t>
            </w:r>
            <w:proofErr w:type="spellEnd"/>
            <w:r w:rsidRPr="00AA40FE">
              <w:rPr>
                <w:rFonts w:ascii="Times New Roman" w:hAnsi="Times New Roman" w:cs="Times New Roman"/>
                <w:sz w:val="28"/>
                <w:szCs w:val="28"/>
              </w:rPr>
              <w:t>:</w:t>
            </w:r>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w:t>
            </w:r>
            <w:proofErr w:type="gramStart"/>
            <w:r w:rsidRPr="00AA40FE">
              <w:rPr>
                <w:rFonts w:ascii="Times New Roman" w:hAnsi="Times New Roman" w:cs="Times New Roman"/>
                <w:sz w:val="28"/>
                <w:szCs w:val="28"/>
              </w:rPr>
              <w:t>детального</w:t>
            </w:r>
            <w:proofErr w:type="gramEnd"/>
            <w:r w:rsidRPr="00AA40FE">
              <w:rPr>
                <w:rFonts w:ascii="Times New Roman" w:hAnsi="Times New Roman" w:cs="Times New Roman"/>
                <w:sz w:val="28"/>
                <w:szCs w:val="28"/>
              </w:rPr>
              <w:t xml:space="preserve"> плану </w:t>
            </w:r>
            <w:proofErr w:type="spellStart"/>
            <w:r w:rsidRPr="00AA40FE">
              <w:rPr>
                <w:rFonts w:ascii="Times New Roman" w:hAnsi="Times New Roman" w:cs="Times New Roman"/>
                <w:sz w:val="28"/>
                <w:szCs w:val="28"/>
              </w:rPr>
              <w:t>територій</w:t>
            </w:r>
            <w:proofErr w:type="spellEnd"/>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r>
              <w:rPr>
                <w:rFonts w:ascii="Times New Roman" w:hAnsi="Times New Roman" w:cs="Times New Roman"/>
                <w:sz w:val="28"/>
                <w:szCs w:val="28"/>
                <w:lang w:val="uk-UA"/>
              </w:rPr>
              <w:t xml:space="preserve">виготовлення </w:t>
            </w:r>
            <w:r w:rsidRPr="00AA40FE">
              <w:rPr>
                <w:rFonts w:ascii="Times New Roman" w:hAnsi="Times New Roman" w:cs="Times New Roman"/>
                <w:sz w:val="28"/>
                <w:szCs w:val="28"/>
              </w:rPr>
              <w:t>проект</w:t>
            </w:r>
            <w:r>
              <w:rPr>
                <w:rFonts w:ascii="Times New Roman" w:hAnsi="Times New Roman" w:cs="Times New Roman"/>
                <w:sz w:val="28"/>
                <w:szCs w:val="28"/>
                <w:lang w:val="uk-UA"/>
              </w:rPr>
              <w:t>у</w:t>
            </w: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оцінки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впливу</w:t>
            </w:r>
            <w:proofErr w:type="spellEnd"/>
            <w:r w:rsidRPr="00AA40FE">
              <w:rPr>
                <w:rFonts w:ascii="Times New Roman" w:hAnsi="Times New Roman" w:cs="Times New Roman"/>
                <w:sz w:val="28"/>
                <w:szCs w:val="28"/>
              </w:rPr>
              <w:t xml:space="preserve"> на </w:t>
            </w:r>
            <w:proofErr w:type="spellStart"/>
            <w:r w:rsidRPr="00AA40FE">
              <w:rPr>
                <w:rFonts w:ascii="Times New Roman" w:hAnsi="Times New Roman" w:cs="Times New Roman"/>
                <w:sz w:val="28"/>
                <w:szCs w:val="28"/>
              </w:rPr>
              <w:t>довкілля</w:t>
            </w:r>
            <w:proofErr w:type="spellEnd"/>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виконання</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топогеодезичної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зйомки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території</w:t>
            </w:r>
            <w:proofErr w:type="spellEnd"/>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проекту </w:t>
            </w:r>
            <w:proofErr w:type="spellStart"/>
            <w:r w:rsidRPr="00AA40FE">
              <w:rPr>
                <w:rFonts w:ascii="Times New Roman" w:hAnsi="Times New Roman" w:cs="Times New Roman"/>
                <w:sz w:val="28"/>
                <w:szCs w:val="28"/>
              </w:rPr>
              <w:t>землеустрою</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rPr>
            </w:pPr>
          </w:p>
          <w:p w:rsidR="001D35D5" w:rsidRPr="00AA40FE" w:rsidRDefault="001D35D5" w:rsidP="001E7062">
            <w:pPr>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rPr>
            </w:pPr>
          </w:p>
          <w:p w:rsidR="001D35D5" w:rsidRPr="00AA40FE" w:rsidRDefault="001D35D5" w:rsidP="001E7062">
            <w:pPr>
              <w:spacing w:after="0" w:line="240" w:lineRule="auto"/>
              <w:rPr>
                <w:rFonts w:ascii="Times New Roman" w:hAnsi="Times New Roman" w:cs="Times New Roman"/>
                <w:sz w:val="28"/>
                <w:szCs w:val="28"/>
              </w:rPr>
            </w:pPr>
          </w:p>
          <w:p w:rsidR="001D35D5" w:rsidRPr="00AA40FE" w:rsidRDefault="001D35D5" w:rsidP="001E7062">
            <w:pPr>
              <w:spacing w:after="0" w:line="240" w:lineRule="auto"/>
              <w:rPr>
                <w:rFonts w:ascii="Times New Roman" w:hAnsi="Times New Roman" w:cs="Times New Roman"/>
                <w:sz w:val="28"/>
                <w:szCs w:val="28"/>
              </w:rPr>
            </w:pPr>
          </w:p>
          <w:p w:rsidR="001D35D5" w:rsidRPr="00AA40FE" w:rsidRDefault="001D35D5" w:rsidP="001E7062">
            <w:pPr>
              <w:spacing w:after="0" w:line="240" w:lineRule="auto"/>
              <w:rPr>
                <w:rFonts w:ascii="Times New Roman" w:hAnsi="Times New Roman" w:cs="Times New Roman"/>
                <w:sz w:val="28"/>
                <w:szCs w:val="28"/>
              </w:rPr>
            </w:pPr>
          </w:p>
          <w:p w:rsidR="001D35D5" w:rsidRDefault="001D35D5" w:rsidP="001E7062">
            <w:pPr>
              <w:spacing w:after="0" w:line="240" w:lineRule="auto"/>
              <w:rPr>
                <w:rFonts w:ascii="Times New Roman" w:hAnsi="Times New Roman" w:cs="Times New Roman"/>
                <w:sz w:val="28"/>
                <w:szCs w:val="28"/>
                <w:lang w:val="uk-UA"/>
              </w:rPr>
            </w:pPr>
          </w:p>
          <w:p w:rsidR="001D35D5" w:rsidRDefault="001D35D5" w:rsidP="001E7062">
            <w:pPr>
              <w:spacing w:after="0" w:line="240" w:lineRule="auto"/>
              <w:rPr>
                <w:rFonts w:ascii="Times New Roman" w:hAnsi="Times New Roman" w:cs="Times New Roman"/>
                <w:sz w:val="28"/>
                <w:szCs w:val="28"/>
                <w:lang w:val="uk-UA"/>
              </w:rPr>
            </w:pPr>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101,00</w:t>
            </w:r>
          </w:p>
          <w:p w:rsidR="001D35D5" w:rsidRDefault="001D35D5" w:rsidP="001E7062">
            <w:pPr>
              <w:spacing w:after="0" w:line="240" w:lineRule="auto"/>
              <w:rPr>
                <w:rFonts w:ascii="Times New Roman" w:hAnsi="Times New Roman" w:cs="Times New Roman"/>
                <w:sz w:val="28"/>
                <w:szCs w:val="28"/>
                <w:lang w:val="uk-UA"/>
              </w:rPr>
            </w:pPr>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40,00</w:t>
            </w:r>
          </w:p>
          <w:p w:rsidR="001D35D5" w:rsidRDefault="001D35D5" w:rsidP="001E7062">
            <w:pPr>
              <w:spacing w:after="0" w:line="240" w:lineRule="auto"/>
              <w:rPr>
                <w:rFonts w:ascii="Times New Roman" w:hAnsi="Times New Roman" w:cs="Times New Roman"/>
                <w:sz w:val="28"/>
                <w:szCs w:val="28"/>
                <w:lang w:val="uk-UA"/>
              </w:rPr>
            </w:pPr>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22,00</w:t>
            </w:r>
          </w:p>
          <w:p w:rsidR="001D35D5" w:rsidRPr="00AA40FE" w:rsidRDefault="001D35D5" w:rsidP="001E7062">
            <w:pPr>
              <w:spacing w:after="0" w:line="240" w:lineRule="auto"/>
              <w:rPr>
                <w:rFonts w:ascii="Times New Roman" w:hAnsi="Times New Roman" w:cs="Times New Roman"/>
                <w:sz w:val="28"/>
                <w:szCs w:val="28"/>
              </w:rPr>
            </w:pPr>
          </w:p>
          <w:p w:rsidR="001D35D5" w:rsidRPr="00AA40FE" w:rsidRDefault="001D35D5" w:rsidP="001E7062">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10,00</w:t>
            </w:r>
          </w:p>
        </w:tc>
        <w:tc>
          <w:tcPr>
            <w:tcW w:w="1276"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D35D5" w:rsidRPr="00AA40FE" w:rsidRDefault="001D35D5" w:rsidP="001E7062">
            <w:pPr>
              <w:spacing w:after="0" w:line="240" w:lineRule="auto"/>
              <w:rPr>
                <w:rFonts w:ascii="Times New Roman" w:hAnsi="Times New Roman" w:cs="Times New Roman"/>
                <w:sz w:val="28"/>
                <w:szCs w:val="28"/>
                <w:lang w:val="uk-UA"/>
              </w:rPr>
            </w:pPr>
          </w:p>
        </w:tc>
      </w:tr>
      <w:tr w:rsidR="001D35D5" w:rsidRPr="0048194C" w:rsidTr="001E7062">
        <w:trPr>
          <w:trHeight w:val="713"/>
        </w:trPr>
        <w:tc>
          <w:tcPr>
            <w:tcW w:w="425"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Всього:</w:t>
            </w:r>
          </w:p>
        </w:tc>
        <w:tc>
          <w:tcPr>
            <w:tcW w:w="992"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903</w:t>
            </w:r>
            <w:r w:rsidRPr="0048194C">
              <w:rPr>
                <w:rFonts w:ascii="Times New Roman" w:eastAsia="Times New Roman" w:hAnsi="Times New Roman" w:cs="Times New Roman"/>
                <w:sz w:val="28"/>
                <w:szCs w:val="28"/>
                <w:lang w:val="uk-UA"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tc>
        <w:tc>
          <w:tcPr>
            <w:tcW w:w="1843" w:type="dxa"/>
            <w:tcBorders>
              <w:top w:val="single" w:sz="4" w:space="0" w:color="000000"/>
              <w:left w:val="single" w:sz="4" w:space="0" w:color="000000"/>
              <w:bottom w:val="single" w:sz="4" w:space="0" w:color="000000"/>
              <w:right w:val="single" w:sz="4" w:space="0" w:color="000000"/>
            </w:tcBorders>
          </w:tcPr>
          <w:p w:rsidR="001D35D5" w:rsidRPr="0048194C" w:rsidRDefault="001D35D5" w:rsidP="001E7062">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bl>
    <w:p w:rsidR="001D35D5" w:rsidRPr="0048194C" w:rsidRDefault="001D35D5" w:rsidP="001D3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1D35D5" w:rsidRPr="0048194C" w:rsidRDefault="001D35D5" w:rsidP="001D3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1D35D5" w:rsidRPr="0048194C" w:rsidRDefault="001D35D5" w:rsidP="001D3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1D35D5" w:rsidRPr="0048194C" w:rsidRDefault="001D35D5" w:rsidP="001D3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А.В. </w:t>
      </w:r>
      <w:proofErr w:type="spellStart"/>
      <w:r w:rsidRPr="0048194C">
        <w:rPr>
          <w:rFonts w:ascii="Times New Roman" w:eastAsia="Times New Roman" w:hAnsi="Times New Roman" w:cs="Times New Roman"/>
          <w:sz w:val="28"/>
          <w:szCs w:val="28"/>
          <w:lang w:val="uk-UA" w:eastAsia="ru-RU"/>
        </w:rPr>
        <w:t>Лінник</w:t>
      </w:r>
      <w:proofErr w:type="spellEnd"/>
    </w:p>
    <w:p w:rsidR="001D35D5" w:rsidRPr="0048194C"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Pr="0048194C"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Pr="0048194C"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Pr="0048194C" w:rsidRDefault="001D35D5" w:rsidP="001D35D5">
      <w:pPr>
        <w:spacing w:after="0" w:line="240" w:lineRule="auto"/>
        <w:jc w:val="center"/>
        <w:rPr>
          <w:rFonts w:ascii="Times New Roman" w:eastAsia="Times New Roman" w:hAnsi="Times New Roman" w:cs="Times New Roman"/>
          <w:b/>
          <w:bCs/>
          <w:i/>
          <w:iCs/>
          <w:sz w:val="28"/>
          <w:szCs w:val="28"/>
          <w:lang w:val="uk-UA" w:eastAsia="ru-RU"/>
        </w:rPr>
      </w:pPr>
    </w:p>
    <w:p w:rsidR="001D35D5" w:rsidRDefault="001D35D5" w:rsidP="001D35D5">
      <w:pPr>
        <w:spacing w:after="0" w:line="240" w:lineRule="auto"/>
        <w:jc w:val="center"/>
        <w:rPr>
          <w:rFonts w:ascii="Times New Roman" w:eastAsia="Times New Roman" w:hAnsi="Times New Roman" w:cs="Times New Roman"/>
          <w:b/>
          <w:color w:val="000000"/>
          <w:sz w:val="24"/>
          <w:szCs w:val="24"/>
          <w:lang w:val="uk-UA" w:eastAsia="ru-RU"/>
        </w:rPr>
      </w:pPr>
    </w:p>
    <w:p w:rsidR="0048369E" w:rsidRPr="0048369E" w:rsidRDefault="0048369E" w:rsidP="0048369E">
      <w:pPr>
        <w:spacing w:after="0" w:line="240" w:lineRule="auto"/>
        <w:jc w:val="both"/>
        <w:rPr>
          <w:rFonts w:ascii="Times New Roman" w:eastAsia="Times New Roman" w:hAnsi="Times New Roman" w:cs="Times New Roman"/>
          <w:sz w:val="28"/>
          <w:szCs w:val="28"/>
          <w:lang w:val="uk-UA" w:eastAsia="ru-RU"/>
        </w:rPr>
      </w:pPr>
      <w:r w:rsidRPr="0048369E">
        <w:rPr>
          <w:rFonts w:ascii="Times New Roman" w:eastAsia="Times New Roman" w:hAnsi="Times New Roman" w:cs="Times New Roman"/>
          <w:b/>
          <w:sz w:val="28"/>
          <w:szCs w:val="28"/>
          <w:lang w:val="uk-UA" w:eastAsia="ru-RU"/>
        </w:rPr>
        <w:t xml:space="preserve"> </w:t>
      </w:r>
    </w:p>
    <w:sectPr w:rsidR="0048369E" w:rsidRPr="0048369E" w:rsidSect="0048194C">
      <w:pgSz w:w="11906" w:h="16838"/>
      <w:pgMar w:top="993"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9B6"/>
    <w:rsid w:val="00006044"/>
    <w:rsid w:val="00032CC7"/>
    <w:rsid w:val="0005728E"/>
    <w:rsid w:val="00063FB5"/>
    <w:rsid w:val="000650B5"/>
    <w:rsid w:val="00073805"/>
    <w:rsid w:val="00077C38"/>
    <w:rsid w:val="00083B7E"/>
    <w:rsid w:val="000B0C4A"/>
    <w:rsid w:val="000C70B7"/>
    <w:rsid w:val="000D1B95"/>
    <w:rsid w:val="000F0300"/>
    <w:rsid w:val="0011360E"/>
    <w:rsid w:val="001634D1"/>
    <w:rsid w:val="001D35D5"/>
    <w:rsid w:val="001E4ED7"/>
    <w:rsid w:val="001F2826"/>
    <w:rsid w:val="0020573A"/>
    <w:rsid w:val="00212730"/>
    <w:rsid w:val="00221420"/>
    <w:rsid w:val="002301D0"/>
    <w:rsid w:val="00233AB1"/>
    <w:rsid w:val="002363CA"/>
    <w:rsid w:val="0025566C"/>
    <w:rsid w:val="00264842"/>
    <w:rsid w:val="00295050"/>
    <w:rsid w:val="002D45C6"/>
    <w:rsid w:val="002F2122"/>
    <w:rsid w:val="00302A8E"/>
    <w:rsid w:val="00306E76"/>
    <w:rsid w:val="003175D1"/>
    <w:rsid w:val="0035526C"/>
    <w:rsid w:val="003B0169"/>
    <w:rsid w:val="003E7059"/>
    <w:rsid w:val="004059B6"/>
    <w:rsid w:val="00407490"/>
    <w:rsid w:val="0041502D"/>
    <w:rsid w:val="00425CBF"/>
    <w:rsid w:val="00430E47"/>
    <w:rsid w:val="00445470"/>
    <w:rsid w:val="004805A0"/>
    <w:rsid w:val="0048194C"/>
    <w:rsid w:val="0048369E"/>
    <w:rsid w:val="00491B65"/>
    <w:rsid w:val="004C224A"/>
    <w:rsid w:val="004C7E18"/>
    <w:rsid w:val="00517824"/>
    <w:rsid w:val="005213F1"/>
    <w:rsid w:val="00593E61"/>
    <w:rsid w:val="005B3856"/>
    <w:rsid w:val="005B586D"/>
    <w:rsid w:val="005D4E54"/>
    <w:rsid w:val="005D6CAC"/>
    <w:rsid w:val="005D789E"/>
    <w:rsid w:val="005E25CE"/>
    <w:rsid w:val="00613D2C"/>
    <w:rsid w:val="00632C03"/>
    <w:rsid w:val="00650E8E"/>
    <w:rsid w:val="006D7AE2"/>
    <w:rsid w:val="006D7DD6"/>
    <w:rsid w:val="00702E86"/>
    <w:rsid w:val="00737E7F"/>
    <w:rsid w:val="00745335"/>
    <w:rsid w:val="00746B35"/>
    <w:rsid w:val="00774AAF"/>
    <w:rsid w:val="007902ED"/>
    <w:rsid w:val="007B5781"/>
    <w:rsid w:val="007E78D4"/>
    <w:rsid w:val="007E7937"/>
    <w:rsid w:val="0081069C"/>
    <w:rsid w:val="0083077B"/>
    <w:rsid w:val="00850AAC"/>
    <w:rsid w:val="008B3A97"/>
    <w:rsid w:val="008B79EC"/>
    <w:rsid w:val="00907A4B"/>
    <w:rsid w:val="00921F0A"/>
    <w:rsid w:val="0093155B"/>
    <w:rsid w:val="00960C7B"/>
    <w:rsid w:val="00961F4C"/>
    <w:rsid w:val="009814EF"/>
    <w:rsid w:val="00995DC1"/>
    <w:rsid w:val="009B02D0"/>
    <w:rsid w:val="009C299A"/>
    <w:rsid w:val="009E7211"/>
    <w:rsid w:val="00A039B8"/>
    <w:rsid w:val="00A23D92"/>
    <w:rsid w:val="00A35631"/>
    <w:rsid w:val="00A40DA4"/>
    <w:rsid w:val="00A62FA5"/>
    <w:rsid w:val="00A7089A"/>
    <w:rsid w:val="00A83D76"/>
    <w:rsid w:val="00AE5730"/>
    <w:rsid w:val="00AE72A3"/>
    <w:rsid w:val="00B2318A"/>
    <w:rsid w:val="00B33711"/>
    <w:rsid w:val="00B50D46"/>
    <w:rsid w:val="00B66E0D"/>
    <w:rsid w:val="00B86ED0"/>
    <w:rsid w:val="00B9002B"/>
    <w:rsid w:val="00BC1FD2"/>
    <w:rsid w:val="00BD0761"/>
    <w:rsid w:val="00BD2927"/>
    <w:rsid w:val="00BE6E5D"/>
    <w:rsid w:val="00BE6E83"/>
    <w:rsid w:val="00BF76C0"/>
    <w:rsid w:val="00C2133A"/>
    <w:rsid w:val="00C25F9B"/>
    <w:rsid w:val="00C274F7"/>
    <w:rsid w:val="00C660A8"/>
    <w:rsid w:val="00C6758B"/>
    <w:rsid w:val="00C67C53"/>
    <w:rsid w:val="00C86F5B"/>
    <w:rsid w:val="00CA44F9"/>
    <w:rsid w:val="00CC2297"/>
    <w:rsid w:val="00CC40A4"/>
    <w:rsid w:val="00CD232B"/>
    <w:rsid w:val="00CE63FF"/>
    <w:rsid w:val="00D21C7C"/>
    <w:rsid w:val="00D22665"/>
    <w:rsid w:val="00D2794C"/>
    <w:rsid w:val="00D36184"/>
    <w:rsid w:val="00D525D4"/>
    <w:rsid w:val="00D73994"/>
    <w:rsid w:val="00D74EFE"/>
    <w:rsid w:val="00D75FEC"/>
    <w:rsid w:val="00DE77C9"/>
    <w:rsid w:val="00DF59AD"/>
    <w:rsid w:val="00DF61F5"/>
    <w:rsid w:val="00E12123"/>
    <w:rsid w:val="00E23502"/>
    <w:rsid w:val="00E4333B"/>
    <w:rsid w:val="00E46090"/>
    <w:rsid w:val="00E63D58"/>
    <w:rsid w:val="00E837DF"/>
    <w:rsid w:val="00F04FD3"/>
    <w:rsid w:val="00F22998"/>
    <w:rsid w:val="00F423F2"/>
    <w:rsid w:val="00F70AA2"/>
    <w:rsid w:val="00F7180B"/>
    <w:rsid w:val="00FD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a6">
    <w:name w:val="Body Text"/>
    <w:basedOn w:val="a"/>
    <w:link w:val="a7"/>
    <w:uiPriority w:val="99"/>
    <w:unhideWhenUsed/>
    <w:rsid w:val="00D75FEC"/>
    <w:pPr>
      <w:spacing w:after="0" w:line="240" w:lineRule="auto"/>
    </w:pPr>
    <w:rPr>
      <w:rFonts w:ascii="Times New Roman" w:eastAsia="Times New Roman" w:hAnsi="Times New Roman" w:cs="Times New Roman"/>
      <w:noProof/>
      <w:sz w:val="28"/>
      <w:szCs w:val="20"/>
      <w:lang w:eastAsia="ru-RU"/>
    </w:rPr>
  </w:style>
  <w:style w:type="character" w:customStyle="1" w:styleId="a7">
    <w:name w:val="Основной текст Знак"/>
    <w:basedOn w:val="a0"/>
    <w:link w:val="a6"/>
    <w:uiPriority w:val="99"/>
    <w:rsid w:val="00D75FEC"/>
    <w:rPr>
      <w:rFonts w:ascii="Times New Roman" w:eastAsia="Times New Roman" w:hAnsi="Times New Roman" w:cs="Times New Roman"/>
      <w:noProof/>
      <w:sz w:val="28"/>
      <w:szCs w:val="20"/>
      <w:lang w:eastAsia="ru-RU"/>
    </w:rPr>
  </w:style>
  <w:style w:type="paragraph" w:styleId="a8">
    <w:name w:val="Body Text Indent"/>
    <w:basedOn w:val="a"/>
    <w:link w:val="a9"/>
    <w:uiPriority w:val="99"/>
    <w:unhideWhenUsed/>
    <w:rsid w:val="0048369E"/>
    <w:pPr>
      <w:spacing w:after="120"/>
      <w:ind w:left="283"/>
    </w:pPr>
  </w:style>
  <w:style w:type="character" w:customStyle="1" w:styleId="a9">
    <w:name w:val="Основной текст с отступом Знак"/>
    <w:basedOn w:val="a0"/>
    <w:link w:val="a8"/>
    <w:uiPriority w:val="99"/>
    <w:rsid w:val="0048369E"/>
  </w:style>
  <w:style w:type="character" w:customStyle="1" w:styleId="apple-converted-space">
    <w:name w:val="apple-converted-space"/>
    <w:basedOn w:val="a0"/>
    <w:rsid w:val="0048369E"/>
  </w:style>
  <w:style w:type="character" w:styleId="aa">
    <w:name w:val="Strong"/>
    <w:qFormat/>
    <w:rsid w:val="0048369E"/>
    <w:rPr>
      <w:b/>
      <w:bCs/>
    </w:rPr>
  </w:style>
</w:styles>
</file>

<file path=word/webSettings.xml><?xml version="1.0" encoding="utf-8"?>
<w:webSettings xmlns:r="http://schemas.openxmlformats.org/officeDocument/2006/relationships" xmlns:w="http://schemas.openxmlformats.org/wordprocessingml/2006/main">
  <w:divs>
    <w:div w:id="16032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14</Pages>
  <Words>4109</Words>
  <Characters>23423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vnmr-58-05</cp:lastModifiedBy>
  <cp:revision>188</cp:revision>
  <cp:lastPrinted>2019-10-21T08:00:00Z</cp:lastPrinted>
  <dcterms:created xsi:type="dcterms:W3CDTF">2019-09-11T07:21:00Z</dcterms:created>
  <dcterms:modified xsi:type="dcterms:W3CDTF">2019-10-29T07:21:00Z</dcterms:modified>
</cp:coreProperties>
</file>